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43" w:rsidRDefault="00FB1143" w:rsidP="00FB1143"/>
    <w:p w:rsidR="00FB1143" w:rsidRDefault="00FB1143" w:rsidP="00FB1143"/>
    <w:p w:rsidR="00FB1143" w:rsidRDefault="00FB1143" w:rsidP="00FB1143"/>
    <w:p w:rsidR="00FB1143" w:rsidRDefault="00FB1143" w:rsidP="00FB1143"/>
    <w:p w:rsidR="00FB1143" w:rsidRDefault="00FB1143" w:rsidP="00FB1143"/>
    <w:p w:rsidR="00FB1143" w:rsidRDefault="00FB1143" w:rsidP="00FB1143">
      <w:pPr>
        <w:jc w:val="center"/>
      </w:pPr>
      <w:r>
        <w:rPr>
          <w:noProof/>
          <w:lang w:eastAsia="pt-PT"/>
        </w:rPr>
        <w:drawing>
          <wp:inline distT="0" distB="0" distL="0" distR="0" wp14:anchorId="10CD45B1" wp14:editId="2DF73FC3">
            <wp:extent cx="3448050" cy="3533775"/>
            <wp:effectExtent l="0" t="0" r="0" b="9525"/>
            <wp:docPr id="2" name="Imagem 2" descr="C:\Users\f33\Desktop\Logotipo Agrupamento\Logótipo _do_AE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33\Desktop\Logotipo Agrupamento\Logótipo _do_AEG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3533775"/>
                    </a:xfrm>
                    <a:prstGeom prst="rect">
                      <a:avLst/>
                    </a:prstGeom>
                    <a:noFill/>
                    <a:ln>
                      <a:noFill/>
                    </a:ln>
                  </pic:spPr>
                </pic:pic>
              </a:graphicData>
            </a:graphic>
          </wp:inline>
        </w:drawing>
      </w:r>
    </w:p>
    <w:p w:rsidR="00FB1143" w:rsidRDefault="00FB1143" w:rsidP="00FB1143">
      <w:pPr>
        <w:jc w:val="center"/>
      </w:pPr>
    </w:p>
    <w:p w:rsidR="00FB1143" w:rsidRDefault="00FB1143" w:rsidP="00FB1143">
      <w:pPr>
        <w:jc w:val="center"/>
      </w:pPr>
    </w:p>
    <w:p w:rsidR="00FB1143" w:rsidRPr="008B75EB" w:rsidRDefault="00FB1143" w:rsidP="00FB1143">
      <w:pPr>
        <w:jc w:val="center"/>
        <w:rPr>
          <w:b/>
          <w:sz w:val="72"/>
          <w:szCs w:val="72"/>
        </w:rPr>
      </w:pPr>
      <w:r w:rsidRPr="008B75EB">
        <w:rPr>
          <w:b/>
          <w:sz w:val="72"/>
          <w:szCs w:val="72"/>
        </w:rPr>
        <w:t>AVALIAÇÃO DE DESEMPENHO</w:t>
      </w:r>
      <w:r>
        <w:rPr>
          <w:b/>
          <w:sz w:val="72"/>
          <w:szCs w:val="72"/>
        </w:rPr>
        <w:t xml:space="preserve"> DOCENTE</w:t>
      </w:r>
    </w:p>
    <w:p w:rsidR="00FB1143" w:rsidRDefault="00FB1143">
      <w:pPr>
        <w:spacing w:after="0" w:line="240" w:lineRule="auto"/>
        <w:rPr>
          <w:rFonts w:ascii="Candara" w:hAnsi="Candara"/>
          <w:b/>
          <w:sz w:val="24"/>
          <w:szCs w:val="24"/>
        </w:rPr>
      </w:pPr>
      <w:bookmarkStart w:id="0" w:name="_GoBack"/>
      <w:bookmarkEnd w:id="0"/>
      <w:r>
        <w:rPr>
          <w:rFonts w:ascii="Candara" w:hAnsi="Candara"/>
          <w:b/>
          <w:sz w:val="24"/>
          <w:szCs w:val="24"/>
        </w:rPr>
        <w:br w:type="page"/>
      </w:r>
    </w:p>
    <w:p w:rsidR="00A13F0D" w:rsidRDefault="00A13F0D" w:rsidP="00DD1926">
      <w:pPr>
        <w:jc w:val="center"/>
        <w:rPr>
          <w:rFonts w:ascii="Candara" w:hAnsi="Candara"/>
          <w:b/>
          <w:sz w:val="24"/>
          <w:szCs w:val="24"/>
        </w:rPr>
      </w:pPr>
      <w:r w:rsidRPr="00EC0A51">
        <w:rPr>
          <w:rFonts w:ascii="Candara" w:hAnsi="Candara"/>
          <w:b/>
          <w:sz w:val="24"/>
          <w:szCs w:val="24"/>
        </w:rPr>
        <w:lastRenderedPageBreak/>
        <w:t>“AVALIAÇÃO DO DESEMPENHO DO PESSOAL DOCENTE”</w:t>
      </w:r>
    </w:p>
    <w:p w:rsidR="00DD1926" w:rsidRDefault="00DD1926" w:rsidP="00336671">
      <w:pPr>
        <w:jc w:val="center"/>
        <w:rPr>
          <w:rFonts w:ascii="Candara" w:hAnsi="Candara"/>
          <w:b/>
          <w:sz w:val="24"/>
          <w:szCs w:val="24"/>
        </w:rPr>
      </w:pPr>
    </w:p>
    <w:p w:rsidR="00A13F0D" w:rsidRDefault="00A13F0D" w:rsidP="00336671">
      <w:pPr>
        <w:jc w:val="center"/>
        <w:rPr>
          <w:rFonts w:ascii="Candara" w:hAnsi="Candara"/>
          <w:b/>
          <w:sz w:val="24"/>
          <w:szCs w:val="24"/>
        </w:rPr>
      </w:pPr>
      <w:r>
        <w:rPr>
          <w:rFonts w:ascii="Candara" w:hAnsi="Candara"/>
          <w:b/>
          <w:sz w:val="24"/>
          <w:szCs w:val="24"/>
        </w:rPr>
        <w:t>CAPÍTULO I</w:t>
      </w:r>
    </w:p>
    <w:p w:rsidR="00A13F0D" w:rsidRDefault="00A13F0D" w:rsidP="00336671">
      <w:pPr>
        <w:jc w:val="center"/>
        <w:rPr>
          <w:rFonts w:ascii="Candara" w:hAnsi="Candara"/>
          <w:b/>
        </w:rPr>
      </w:pPr>
      <w:r>
        <w:rPr>
          <w:rFonts w:ascii="Candara" w:hAnsi="Candara"/>
          <w:b/>
        </w:rPr>
        <w:t>Disposições gerais</w:t>
      </w:r>
    </w:p>
    <w:p w:rsidR="00A13F0D" w:rsidRDefault="00A13F0D" w:rsidP="00336671">
      <w:pPr>
        <w:jc w:val="center"/>
        <w:rPr>
          <w:rFonts w:ascii="Candara" w:hAnsi="Candara"/>
          <w:b/>
        </w:rPr>
      </w:pPr>
      <w:r w:rsidRPr="00EC0A51">
        <w:rPr>
          <w:rFonts w:ascii="Candara" w:hAnsi="Candara"/>
          <w:b/>
        </w:rPr>
        <w:t>Artigo 1</w:t>
      </w:r>
      <w:r>
        <w:rPr>
          <w:rFonts w:ascii="Candara" w:hAnsi="Candara"/>
          <w:b/>
        </w:rPr>
        <w:t>.</w:t>
      </w:r>
      <w:r w:rsidRPr="00EC0A51">
        <w:rPr>
          <w:rFonts w:ascii="Candara" w:hAnsi="Candara"/>
          <w:b/>
        </w:rPr>
        <w:t>º</w:t>
      </w:r>
    </w:p>
    <w:p w:rsidR="00A13F0D" w:rsidRDefault="00A13F0D" w:rsidP="00336671">
      <w:pPr>
        <w:jc w:val="center"/>
        <w:rPr>
          <w:rFonts w:ascii="Candara" w:hAnsi="Candara"/>
          <w:b/>
        </w:rPr>
      </w:pPr>
      <w:r>
        <w:rPr>
          <w:rFonts w:ascii="Candara" w:hAnsi="Candara"/>
          <w:b/>
        </w:rPr>
        <w:t>Âmbito</w:t>
      </w:r>
    </w:p>
    <w:p w:rsidR="00A13F0D" w:rsidRPr="00DD1926" w:rsidRDefault="00A13F0D" w:rsidP="00DD1926">
      <w:pPr>
        <w:ind w:firstLine="426"/>
        <w:jc w:val="both"/>
        <w:rPr>
          <w:rFonts w:ascii="Candara" w:hAnsi="Candara"/>
        </w:rPr>
      </w:pPr>
      <w:r>
        <w:rPr>
          <w:rFonts w:ascii="Candara" w:hAnsi="Candara"/>
        </w:rPr>
        <w:t>O disposto no presente capítulo aplica-se aos docentes integrados na carreira, aos docentes em período probatório e aos docentes em regime de contrato de trabalho a termo resolutivo.</w:t>
      </w:r>
    </w:p>
    <w:p w:rsidR="00DD1926" w:rsidRDefault="00DD1926" w:rsidP="00DD1926">
      <w:pPr>
        <w:jc w:val="center"/>
        <w:rPr>
          <w:rFonts w:ascii="Candara" w:hAnsi="Candara"/>
          <w:b/>
        </w:rPr>
      </w:pPr>
    </w:p>
    <w:p w:rsidR="00A13F0D" w:rsidRDefault="00A13F0D" w:rsidP="00DD1926">
      <w:pPr>
        <w:jc w:val="center"/>
        <w:rPr>
          <w:rFonts w:ascii="Candara" w:hAnsi="Candara"/>
          <w:b/>
        </w:rPr>
      </w:pPr>
      <w:r>
        <w:rPr>
          <w:rFonts w:ascii="Candara" w:hAnsi="Candara"/>
          <w:b/>
        </w:rPr>
        <w:t>CAPÍTULO II</w:t>
      </w:r>
    </w:p>
    <w:p w:rsidR="00A13F0D" w:rsidRDefault="00A13F0D" w:rsidP="00DD1926">
      <w:pPr>
        <w:jc w:val="center"/>
        <w:rPr>
          <w:rFonts w:ascii="Candara" w:hAnsi="Candara"/>
          <w:b/>
        </w:rPr>
      </w:pPr>
      <w:r>
        <w:rPr>
          <w:rFonts w:ascii="Candara" w:hAnsi="Candara"/>
          <w:b/>
        </w:rPr>
        <w:t>SECÇÃO I</w:t>
      </w:r>
    </w:p>
    <w:p w:rsidR="00A13F0D" w:rsidRDefault="00A13F0D" w:rsidP="00DD1926">
      <w:pPr>
        <w:jc w:val="center"/>
        <w:rPr>
          <w:rFonts w:ascii="Candara" w:hAnsi="Candara"/>
          <w:b/>
        </w:rPr>
      </w:pPr>
      <w:r>
        <w:rPr>
          <w:rFonts w:ascii="Candara" w:hAnsi="Candara"/>
          <w:b/>
        </w:rPr>
        <w:t>Princípios orientadores, natureza e periodicidade</w:t>
      </w:r>
    </w:p>
    <w:p w:rsidR="00A13F0D" w:rsidRPr="00EC0A51" w:rsidRDefault="00A13F0D" w:rsidP="00DD1926">
      <w:pPr>
        <w:jc w:val="center"/>
        <w:rPr>
          <w:rFonts w:ascii="Candara" w:hAnsi="Candara"/>
          <w:b/>
        </w:rPr>
      </w:pPr>
      <w:r w:rsidRPr="00EC0A51">
        <w:rPr>
          <w:rFonts w:ascii="Candara" w:hAnsi="Candara"/>
          <w:b/>
        </w:rPr>
        <w:t>Artigo 2</w:t>
      </w:r>
      <w:r>
        <w:rPr>
          <w:rFonts w:ascii="Candara" w:hAnsi="Candara"/>
          <w:b/>
        </w:rPr>
        <w:t>.</w:t>
      </w:r>
      <w:r w:rsidRPr="00EC0A51">
        <w:rPr>
          <w:rFonts w:ascii="Candara" w:hAnsi="Candara"/>
          <w:b/>
        </w:rPr>
        <w:t>º</w:t>
      </w:r>
    </w:p>
    <w:p w:rsidR="00A13F0D" w:rsidRPr="00EC0A51" w:rsidRDefault="00A13F0D" w:rsidP="00DD1926">
      <w:pPr>
        <w:jc w:val="center"/>
        <w:rPr>
          <w:rFonts w:ascii="Candara" w:hAnsi="Candara"/>
          <w:b/>
        </w:rPr>
      </w:pPr>
      <w:r>
        <w:rPr>
          <w:rFonts w:ascii="Candara" w:hAnsi="Candara"/>
          <w:b/>
        </w:rPr>
        <w:t>Objetivos</w:t>
      </w:r>
    </w:p>
    <w:p w:rsidR="00A13F0D" w:rsidRDefault="00A13F0D" w:rsidP="00086411">
      <w:pPr>
        <w:ind w:firstLine="426"/>
        <w:jc w:val="both"/>
        <w:rPr>
          <w:rFonts w:ascii="Candara" w:hAnsi="Candara"/>
        </w:rPr>
      </w:pPr>
      <w:r>
        <w:rPr>
          <w:rFonts w:ascii="Candara" w:hAnsi="Candara"/>
        </w:rPr>
        <w:t>1</w:t>
      </w:r>
      <w:r w:rsidRPr="00EC0A51">
        <w:rPr>
          <w:rFonts w:ascii="Candara" w:hAnsi="Candara"/>
        </w:rPr>
        <w:t xml:space="preserve"> – A avaliação de desempenho do pessoal docente visa a melhoria da qualidade do serviço educativo e das aprendizagens dos alunos, bem como a valorização e o desenvolvimento pessoal e profi</w:t>
      </w:r>
      <w:r>
        <w:rPr>
          <w:rFonts w:ascii="Candara" w:hAnsi="Candara"/>
        </w:rPr>
        <w:t>ssional dos docentes.</w:t>
      </w:r>
    </w:p>
    <w:p w:rsidR="00A13F0D" w:rsidRDefault="00A13F0D" w:rsidP="00086411">
      <w:pPr>
        <w:ind w:firstLine="426"/>
        <w:jc w:val="both"/>
        <w:rPr>
          <w:rFonts w:ascii="Candara" w:hAnsi="Candara"/>
        </w:rPr>
      </w:pPr>
      <w:r>
        <w:rPr>
          <w:rFonts w:ascii="Candara" w:hAnsi="Candara"/>
        </w:rPr>
        <w:t>2 – O sistema de avaliação de desempenho deve ainda permitir diagnosticar as necessidades de formação dos docentes, a considerar no plano de formação do agrupamento</w:t>
      </w:r>
    </w:p>
    <w:p w:rsidR="00A13F0D" w:rsidRDefault="00A13F0D" w:rsidP="00276E40">
      <w:pPr>
        <w:ind w:firstLine="426"/>
        <w:jc w:val="center"/>
        <w:rPr>
          <w:rFonts w:ascii="Candara" w:hAnsi="Candara"/>
          <w:b/>
        </w:rPr>
      </w:pPr>
      <w:r>
        <w:rPr>
          <w:rFonts w:ascii="Candara" w:hAnsi="Candara"/>
          <w:b/>
        </w:rPr>
        <w:t>Artigo 3.</w:t>
      </w:r>
      <w:r w:rsidRPr="00EC0A51">
        <w:rPr>
          <w:rFonts w:ascii="Candara" w:hAnsi="Candara"/>
          <w:b/>
        </w:rPr>
        <w:t>º</w:t>
      </w:r>
    </w:p>
    <w:p w:rsidR="00A13F0D" w:rsidRDefault="00A13F0D" w:rsidP="00276E40">
      <w:pPr>
        <w:ind w:firstLine="426"/>
        <w:jc w:val="center"/>
        <w:rPr>
          <w:rFonts w:ascii="Candara" w:hAnsi="Candara"/>
          <w:b/>
        </w:rPr>
      </w:pPr>
      <w:r>
        <w:rPr>
          <w:rFonts w:ascii="Candara" w:hAnsi="Candara"/>
          <w:b/>
        </w:rPr>
        <w:t>Dimensões da avaliação</w:t>
      </w:r>
    </w:p>
    <w:p w:rsidR="00A13F0D" w:rsidRDefault="00A13F0D" w:rsidP="00276E40">
      <w:pPr>
        <w:ind w:firstLine="426"/>
        <w:jc w:val="both"/>
        <w:rPr>
          <w:rFonts w:ascii="Candara" w:hAnsi="Candara"/>
        </w:rPr>
      </w:pPr>
      <w:r>
        <w:rPr>
          <w:rFonts w:ascii="Candara" w:hAnsi="Candara"/>
        </w:rPr>
        <w:t>A avaliação incide sobre as seguintes dimensões do desempenho docente:</w:t>
      </w:r>
    </w:p>
    <w:p w:rsidR="00A13F0D" w:rsidRDefault="00A13F0D" w:rsidP="00276E40">
      <w:pPr>
        <w:pStyle w:val="PargrafodaLista"/>
        <w:numPr>
          <w:ilvl w:val="0"/>
          <w:numId w:val="8"/>
        </w:numPr>
        <w:jc w:val="both"/>
        <w:rPr>
          <w:rFonts w:ascii="Candara" w:hAnsi="Candara"/>
        </w:rPr>
      </w:pPr>
      <w:r>
        <w:rPr>
          <w:rFonts w:ascii="Candara" w:hAnsi="Candara"/>
        </w:rPr>
        <w:t>Científica e pedagógica</w:t>
      </w:r>
    </w:p>
    <w:p w:rsidR="00A13F0D" w:rsidRDefault="00A13F0D" w:rsidP="00276E40">
      <w:pPr>
        <w:pStyle w:val="PargrafodaLista"/>
        <w:numPr>
          <w:ilvl w:val="0"/>
          <w:numId w:val="8"/>
        </w:numPr>
        <w:jc w:val="both"/>
        <w:rPr>
          <w:rFonts w:ascii="Candara" w:hAnsi="Candara"/>
        </w:rPr>
      </w:pPr>
      <w:r>
        <w:rPr>
          <w:rFonts w:ascii="Candara" w:hAnsi="Candara"/>
        </w:rPr>
        <w:t>Participação na escola e relação com a comunidade;</w:t>
      </w:r>
    </w:p>
    <w:p w:rsidR="00A13F0D" w:rsidRPr="00DD1926" w:rsidRDefault="00A13F0D" w:rsidP="00DD1926">
      <w:pPr>
        <w:pStyle w:val="PargrafodaLista"/>
        <w:numPr>
          <w:ilvl w:val="0"/>
          <w:numId w:val="8"/>
        </w:numPr>
        <w:jc w:val="both"/>
        <w:rPr>
          <w:rFonts w:ascii="Candara" w:hAnsi="Candara"/>
        </w:rPr>
      </w:pPr>
      <w:r>
        <w:rPr>
          <w:rFonts w:ascii="Candara" w:hAnsi="Candara"/>
        </w:rPr>
        <w:t>Formação contínua e desenvolvimento profissional.</w:t>
      </w:r>
    </w:p>
    <w:p w:rsidR="00DD1926" w:rsidRDefault="00DD1926" w:rsidP="0060282D">
      <w:pPr>
        <w:ind w:firstLine="426"/>
        <w:jc w:val="center"/>
        <w:rPr>
          <w:rFonts w:ascii="Candara" w:hAnsi="Candara"/>
          <w:b/>
        </w:rPr>
      </w:pPr>
    </w:p>
    <w:p w:rsidR="00DD1926" w:rsidRDefault="00DD1926" w:rsidP="0060282D">
      <w:pPr>
        <w:ind w:firstLine="426"/>
        <w:jc w:val="center"/>
        <w:rPr>
          <w:rFonts w:ascii="Candara" w:hAnsi="Candara"/>
          <w:b/>
        </w:rPr>
      </w:pPr>
    </w:p>
    <w:p w:rsidR="00DD1926" w:rsidRDefault="00DD1926" w:rsidP="0060282D">
      <w:pPr>
        <w:ind w:firstLine="426"/>
        <w:jc w:val="center"/>
        <w:rPr>
          <w:rFonts w:ascii="Candara" w:hAnsi="Candara"/>
          <w:b/>
        </w:rPr>
      </w:pPr>
    </w:p>
    <w:p w:rsidR="00A13F0D" w:rsidRPr="0060282D" w:rsidRDefault="00A13F0D" w:rsidP="0060282D">
      <w:pPr>
        <w:ind w:firstLine="426"/>
        <w:jc w:val="center"/>
        <w:rPr>
          <w:rFonts w:ascii="Candara" w:hAnsi="Candara"/>
          <w:b/>
        </w:rPr>
      </w:pPr>
      <w:r>
        <w:rPr>
          <w:rFonts w:ascii="Candara" w:hAnsi="Candara"/>
          <w:b/>
        </w:rPr>
        <w:lastRenderedPageBreak/>
        <w:t>Artigo 4</w:t>
      </w:r>
      <w:r w:rsidRPr="0060282D">
        <w:rPr>
          <w:rFonts w:ascii="Candara" w:hAnsi="Candara"/>
          <w:b/>
        </w:rPr>
        <w:t xml:space="preserve">º </w:t>
      </w:r>
    </w:p>
    <w:p w:rsidR="00A13F0D" w:rsidRPr="00EC0A51" w:rsidRDefault="00A13F0D" w:rsidP="00EC0A51">
      <w:pPr>
        <w:ind w:firstLine="426"/>
        <w:jc w:val="center"/>
        <w:rPr>
          <w:rFonts w:ascii="Candara" w:hAnsi="Candara"/>
          <w:b/>
        </w:rPr>
      </w:pPr>
      <w:r w:rsidRPr="00EC0A51">
        <w:rPr>
          <w:rFonts w:ascii="Candara" w:hAnsi="Candara"/>
          <w:b/>
        </w:rPr>
        <w:t>Periodicidade</w:t>
      </w:r>
      <w:r>
        <w:rPr>
          <w:rFonts w:ascii="Candara" w:hAnsi="Candara"/>
          <w:b/>
        </w:rPr>
        <w:t xml:space="preserve"> e requisito temporal</w:t>
      </w:r>
    </w:p>
    <w:p w:rsidR="00A13F0D" w:rsidRDefault="00A13F0D" w:rsidP="00EC0A51">
      <w:pPr>
        <w:ind w:firstLine="426"/>
        <w:jc w:val="both"/>
        <w:rPr>
          <w:rFonts w:ascii="Candara" w:hAnsi="Candara"/>
        </w:rPr>
      </w:pPr>
      <w:r>
        <w:rPr>
          <w:rFonts w:ascii="Candara" w:hAnsi="Candara"/>
        </w:rPr>
        <w:t xml:space="preserve">1 </w:t>
      </w:r>
      <w:r w:rsidRPr="00EC0A51">
        <w:rPr>
          <w:rFonts w:ascii="Candara" w:hAnsi="Candara"/>
        </w:rPr>
        <w:t>–</w:t>
      </w:r>
      <w:r>
        <w:rPr>
          <w:rFonts w:ascii="Candara" w:hAnsi="Candara"/>
        </w:rPr>
        <w:t xml:space="preserve"> Os ciclos de avaliação dos docentes integrados na carreira coincidem com o período correspondente aos escalões da carreira docente;</w:t>
      </w:r>
    </w:p>
    <w:p w:rsidR="00A13F0D" w:rsidRDefault="00A13F0D" w:rsidP="00EC0A51">
      <w:pPr>
        <w:ind w:firstLine="426"/>
        <w:jc w:val="both"/>
        <w:rPr>
          <w:rFonts w:ascii="Candara" w:hAnsi="Candara"/>
        </w:rPr>
      </w:pPr>
      <w:r>
        <w:rPr>
          <w:rFonts w:ascii="Candara" w:hAnsi="Candara"/>
        </w:rPr>
        <w:t>2 – Os docentes integrados na carreira são sujeitos a avaliação de desempenho desde que tenham prestado serviço docente efetivo durante, pelo menos, metade do período em avaliação a que se refere o número anterior;</w:t>
      </w:r>
    </w:p>
    <w:p w:rsidR="00A13F0D" w:rsidRDefault="00A13F0D" w:rsidP="00EC0A51">
      <w:pPr>
        <w:ind w:firstLine="426"/>
        <w:jc w:val="both"/>
        <w:rPr>
          <w:rFonts w:ascii="Candara" w:hAnsi="Candara"/>
        </w:rPr>
      </w:pPr>
      <w:r>
        <w:rPr>
          <w:rFonts w:ascii="Candara" w:hAnsi="Candara"/>
        </w:rPr>
        <w:t xml:space="preserve">3 – Os docentes que não preencherem o requisito de tempo mínimo previsto no número anterior podem requerer a ponderação curricular para efeitos de avaliação, até ao final do ciclo avaliativo </w:t>
      </w:r>
      <w:proofErr w:type="gramStart"/>
      <w:r>
        <w:rPr>
          <w:rFonts w:ascii="Candara" w:hAnsi="Candara"/>
        </w:rPr>
        <w:t>( ver</w:t>
      </w:r>
      <w:proofErr w:type="gramEnd"/>
      <w:r>
        <w:rPr>
          <w:rFonts w:ascii="Candara" w:hAnsi="Candara"/>
        </w:rPr>
        <w:t xml:space="preserve"> Anexos 1 e 2).</w:t>
      </w:r>
    </w:p>
    <w:p w:rsidR="00A13F0D" w:rsidRDefault="00A13F0D" w:rsidP="00276E40">
      <w:pPr>
        <w:ind w:firstLine="426"/>
        <w:jc w:val="both"/>
        <w:rPr>
          <w:rFonts w:ascii="Candara" w:hAnsi="Candara"/>
        </w:rPr>
      </w:pPr>
      <w:r>
        <w:rPr>
          <w:rFonts w:ascii="Candara" w:hAnsi="Candara"/>
        </w:rPr>
        <w:t>4 – O processo de avaliação do desempenho dos docentes integrados na carreira deve ser concluído no final do ano escolar anterior ao do fim do ciclo avaliativo, de acordo com os prazos definidos no Anexo 2;</w:t>
      </w:r>
    </w:p>
    <w:p w:rsidR="00A13F0D" w:rsidRDefault="00A13F0D" w:rsidP="00EC0A51">
      <w:pPr>
        <w:ind w:firstLine="426"/>
        <w:jc w:val="both"/>
        <w:rPr>
          <w:rFonts w:ascii="Candara" w:hAnsi="Candara"/>
        </w:rPr>
      </w:pPr>
      <w:r>
        <w:rPr>
          <w:rFonts w:ascii="Candara" w:hAnsi="Candara"/>
        </w:rPr>
        <w:t>5 - O ciclo de avaliação dos docentes em regime de contrato a termo tem um limite mínimo de 180 dias de serviço letivo efetivamente prestado, independentemente do número de horas semanais que lecionou;</w:t>
      </w:r>
    </w:p>
    <w:p w:rsidR="00A13F0D" w:rsidRDefault="00A13F0D" w:rsidP="00EC0A51">
      <w:pPr>
        <w:ind w:firstLine="426"/>
        <w:jc w:val="both"/>
        <w:rPr>
          <w:rFonts w:ascii="Candara" w:hAnsi="Candara"/>
        </w:rPr>
      </w:pPr>
      <w:r>
        <w:rPr>
          <w:rFonts w:ascii="Candara" w:hAnsi="Candara"/>
        </w:rPr>
        <w:t>6 – Quando o limite mínimo referido no número anterior resultar da celebração de mais de um contrato a termo, a avaliação será realizada pelo agrupamento de escolas / escola, cujo contrato termine em último lugar, recolhidos os elementos avaliativos das outras escolas;</w:t>
      </w:r>
    </w:p>
    <w:p w:rsidR="00A13F0D" w:rsidRDefault="00A13F0D" w:rsidP="00D97D5B">
      <w:pPr>
        <w:ind w:firstLine="426"/>
        <w:jc w:val="both"/>
        <w:rPr>
          <w:rFonts w:ascii="Candara" w:hAnsi="Candara"/>
        </w:rPr>
      </w:pPr>
      <w:r>
        <w:rPr>
          <w:rFonts w:ascii="Candara" w:hAnsi="Candara"/>
        </w:rPr>
        <w:t>7 – Se os contratos referidos no número anterior terminarem na mesma data, cabe ao docente optar pelo agrupamento de escolas/escola que efetua a sua avaliação.</w:t>
      </w:r>
    </w:p>
    <w:p w:rsidR="00A13F0D" w:rsidRPr="00EC0A51" w:rsidRDefault="00A13F0D" w:rsidP="00336671">
      <w:pPr>
        <w:ind w:firstLine="426"/>
        <w:jc w:val="both"/>
        <w:rPr>
          <w:rFonts w:ascii="Candara" w:hAnsi="Candara"/>
        </w:rPr>
      </w:pPr>
      <w:r>
        <w:rPr>
          <w:rFonts w:ascii="Candara" w:hAnsi="Candara"/>
        </w:rPr>
        <w:t>8 – O ciclo de avaliação dos docentes em período probatório corresponde ao ano escolar coincidente com esse período.</w:t>
      </w:r>
    </w:p>
    <w:p w:rsidR="00A13F0D" w:rsidRDefault="00A13F0D" w:rsidP="00D97D5B">
      <w:pPr>
        <w:ind w:firstLine="426"/>
        <w:jc w:val="both"/>
        <w:rPr>
          <w:rFonts w:ascii="Candara" w:hAnsi="Candara"/>
        </w:rPr>
      </w:pPr>
      <w:r>
        <w:rPr>
          <w:rFonts w:ascii="Candara" w:hAnsi="Candara"/>
        </w:rPr>
        <w:t>9 – O processo de avaliação dos professores contratados e em período probatório obedece aos prazos previstos no Anexo 3.</w:t>
      </w:r>
    </w:p>
    <w:p w:rsidR="00A13F0D" w:rsidRPr="00086411" w:rsidRDefault="00A13F0D" w:rsidP="00276E40">
      <w:pPr>
        <w:pStyle w:val="PargrafodaLista"/>
        <w:ind w:left="0"/>
        <w:jc w:val="both"/>
        <w:rPr>
          <w:rFonts w:ascii="Candara" w:hAnsi="Candara"/>
        </w:rPr>
      </w:pPr>
    </w:p>
    <w:p w:rsidR="00A13F0D" w:rsidRPr="00D97D5B" w:rsidRDefault="00A13F0D" w:rsidP="00D97D5B">
      <w:pPr>
        <w:ind w:firstLine="426"/>
        <w:jc w:val="center"/>
        <w:rPr>
          <w:rFonts w:ascii="Candara" w:hAnsi="Candara"/>
          <w:b/>
        </w:rPr>
      </w:pPr>
      <w:r>
        <w:rPr>
          <w:rFonts w:ascii="Candara" w:hAnsi="Candara"/>
          <w:b/>
        </w:rPr>
        <w:t>Artigo 5.</w:t>
      </w:r>
      <w:r w:rsidRPr="00EC0A51">
        <w:rPr>
          <w:rFonts w:ascii="Candara" w:hAnsi="Candara"/>
          <w:b/>
        </w:rPr>
        <w:t>º</w:t>
      </w:r>
    </w:p>
    <w:p w:rsidR="00A13F0D" w:rsidRPr="00EC0A51" w:rsidRDefault="00A13F0D" w:rsidP="00EC0A51">
      <w:pPr>
        <w:ind w:firstLine="426"/>
        <w:jc w:val="center"/>
        <w:rPr>
          <w:rFonts w:ascii="Candara" w:hAnsi="Candara"/>
          <w:b/>
        </w:rPr>
      </w:pPr>
      <w:r w:rsidRPr="00EC0A51">
        <w:rPr>
          <w:rFonts w:ascii="Candara" w:hAnsi="Candara"/>
          <w:b/>
        </w:rPr>
        <w:t>Elementos de referência da avaliação</w:t>
      </w:r>
    </w:p>
    <w:p w:rsidR="00A13F0D" w:rsidRPr="00EC0A51" w:rsidRDefault="00A13F0D" w:rsidP="0077149D">
      <w:pPr>
        <w:numPr>
          <w:ilvl w:val="0"/>
          <w:numId w:val="1"/>
        </w:numPr>
        <w:jc w:val="both"/>
        <w:rPr>
          <w:rFonts w:ascii="Candara" w:hAnsi="Candara"/>
        </w:rPr>
      </w:pPr>
      <w:proofErr w:type="gramStart"/>
      <w:r>
        <w:rPr>
          <w:rFonts w:ascii="Candara" w:hAnsi="Candara"/>
        </w:rPr>
        <w:t>-  Consideram-se</w:t>
      </w:r>
      <w:proofErr w:type="gramEnd"/>
      <w:r>
        <w:rPr>
          <w:rFonts w:ascii="Candara" w:hAnsi="Candara"/>
        </w:rPr>
        <w:t xml:space="preserve"> elementos de </w:t>
      </w:r>
      <w:r w:rsidRPr="00EC0A51">
        <w:rPr>
          <w:rFonts w:ascii="Candara" w:hAnsi="Candara"/>
        </w:rPr>
        <w:t>referência</w:t>
      </w:r>
      <w:r>
        <w:rPr>
          <w:rFonts w:ascii="Candara" w:hAnsi="Candara"/>
        </w:rPr>
        <w:t xml:space="preserve"> da avaliação</w:t>
      </w:r>
      <w:r w:rsidRPr="00EC0A51">
        <w:rPr>
          <w:rFonts w:ascii="Candara" w:hAnsi="Candara"/>
        </w:rPr>
        <w:t>:</w:t>
      </w:r>
    </w:p>
    <w:p w:rsidR="00A13F0D" w:rsidRDefault="00A13F0D" w:rsidP="0077149D">
      <w:pPr>
        <w:pStyle w:val="PargrafodaLista1"/>
        <w:numPr>
          <w:ilvl w:val="0"/>
          <w:numId w:val="43"/>
        </w:numPr>
        <w:jc w:val="both"/>
        <w:rPr>
          <w:rFonts w:ascii="Candara" w:hAnsi="Candara"/>
        </w:rPr>
      </w:pPr>
      <w:r>
        <w:rPr>
          <w:rFonts w:ascii="Candara" w:hAnsi="Candara"/>
        </w:rPr>
        <w:t>Os obje</w:t>
      </w:r>
      <w:r w:rsidRPr="00EC0A51">
        <w:rPr>
          <w:rFonts w:ascii="Candara" w:hAnsi="Candara"/>
        </w:rPr>
        <w:t>tivos e as metas fixados no P</w:t>
      </w:r>
      <w:r>
        <w:rPr>
          <w:rFonts w:ascii="Candara" w:hAnsi="Candara"/>
        </w:rPr>
        <w:t>rojeto Educativo do Agrupament</w:t>
      </w:r>
      <w:r w:rsidRPr="00EC0A51">
        <w:rPr>
          <w:rFonts w:ascii="Candara" w:hAnsi="Candara"/>
        </w:rPr>
        <w:t>o</w:t>
      </w:r>
      <w:r>
        <w:rPr>
          <w:rFonts w:ascii="Candara" w:hAnsi="Candara"/>
        </w:rPr>
        <w:t>/Escola;</w:t>
      </w:r>
    </w:p>
    <w:p w:rsidR="00A13F0D" w:rsidRPr="0077149D" w:rsidRDefault="00A13F0D" w:rsidP="0077149D">
      <w:pPr>
        <w:pStyle w:val="PargrafodaLista1"/>
        <w:numPr>
          <w:ilvl w:val="0"/>
          <w:numId w:val="43"/>
        </w:numPr>
        <w:ind w:left="1068" w:firstLine="426"/>
        <w:jc w:val="both"/>
        <w:rPr>
          <w:rFonts w:ascii="Candara" w:hAnsi="Candara"/>
        </w:rPr>
      </w:pPr>
      <w:r w:rsidRPr="0077149D">
        <w:rPr>
          <w:rFonts w:ascii="Candara" w:hAnsi="Candara"/>
        </w:rPr>
        <w:lastRenderedPageBreak/>
        <w:t xml:space="preserve">Os parâmetros estabelecidos para cada uma das dimensões do artigo anterior e aprovados pelo </w:t>
      </w:r>
      <w:proofErr w:type="gramStart"/>
      <w:r w:rsidRPr="0077149D">
        <w:rPr>
          <w:rFonts w:ascii="Candara" w:hAnsi="Candara"/>
        </w:rPr>
        <w:t>conselho  pedagógico.</w:t>
      </w:r>
      <w:proofErr w:type="gramEnd"/>
      <w:r w:rsidRPr="0077149D">
        <w:rPr>
          <w:rFonts w:ascii="Candara" w:hAnsi="Candara"/>
        </w:rPr>
        <w:t xml:space="preserve"> </w:t>
      </w:r>
    </w:p>
    <w:p w:rsidR="00A13F0D" w:rsidRPr="00086411" w:rsidRDefault="00A13F0D" w:rsidP="00A91DF6">
      <w:pPr>
        <w:pStyle w:val="PargrafodaLista1"/>
        <w:ind w:left="426"/>
        <w:jc w:val="both"/>
        <w:rPr>
          <w:rFonts w:ascii="Candara" w:hAnsi="Candara"/>
        </w:rPr>
      </w:pPr>
      <w:r>
        <w:rPr>
          <w:rFonts w:ascii="Candara" w:hAnsi="Candara"/>
        </w:rPr>
        <w:t xml:space="preserve">2 – Os parâmetros estabelecidos a nível nacional para a avaliação </w:t>
      </w:r>
      <w:proofErr w:type="gramStart"/>
      <w:r>
        <w:rPr>
          <w:rFonts w:ascii="Candara" w:hAnsi="Candara"/>
        </w:rPr>
        <w:t xml:space="preserve">externa </w:t>
      </w:r>
      <w:r>
        <w:rPr>
          <w:rFonts w:ascii="Candara" w:hAnsi="Candara"/>
          <w:color w:val="FF0000"/>
        </w:rPr>
        <w:t>.</w:t>
      </w:r>
      <w:proofErr w:type="gramEnd"/>
    </w:p>
    <w:p w:rsidR="00A13F0D" w:rsidRDefault="00A13F0D" w:rsidP="00EC0A51">
      <w:pPr>
        <w:ind w:firstLine="426"/>
        <w:jc w:val="center"/>
        <w:rPr>
          <w:rFonts w:ascii="Candara" w:hAnsi="Candara"/>
          <w:b/>
        </w:rPr>
      </w:pPr>
    </w:p>
    <w:p w:rsidR="00A13F0D" w:rsidRPr="00EC0A51" w:rsidRDefault="00A13F0D" w:rsidP="00EC0A51">
      <w:pPr>
        <w:ind w:firstLine="426"/>
        <w:jc w:val="center"/>
        <w:rPr>
          <w:rFonts w:ascii="Candara" w:hAnsi="Candara"/>
          <w:b/>
        </w:rPr>
      </w:pPr>
      <w:r>
        <w:rPr>
          <w:rFonts w:ascii="Candara" w:hAnsi="Candara"/>
          <w:b/>
        </w:rPr>
        <w:t>Artigo 6.</w:t>
      </w:r>
      <w:r w:rsidRPr="00EC0A51">
        <w:rPr>
          <w:rFonts w:ascii="Candara" w:hAnsi="Candara"/>
          <w:b/>
        </w:rPr>
        <w:t>º</w:t>
      </w:r>
    </w:p>
    <w:p w:rsidR="00A13F0D" w:rsidRDefault="00A13F0D" w:rsidP="00EC0A51">
      <w:pPr>
        <w:ind w:firstLine="426"/>
        <w:jc w:val="center"/>
        <w:rPr>
          <w:rFonts w:ascii="Candara" w:hAnsi="Candara"/>
          <w:b/>
        </w:rPr>
      </w:pPr>
      <w:r>
        <w:rPr>
          <w:rFonts w:ascii="Candara" w:hAnsi="Candara"/>
          <w:b/>
        </w:rPr>
        <w:t>Natureza da avaliação</w:t>
      </w:r>
    </w:p>
    <w:p w:rsidR="00A13F0D" w:rsidRDefault="00A13F0D" w:rsidP="00086411">
      <w:pPr>
        <w:ind w:firstLine="426"/>
        <w:jc w:val="both"/>
        <w:rPr>
          <w:rFonts w:ascii="Candara" w:hAnsi="Candara"/>
        </w:rPr>
      </w:pPr>
      <w:r>
        <w:rPr>
          <w:rFonts w:ascii="Candara" w:hAnsi="Candara"/>
        </w:rPr>
        <w:t>1 - A avaliação de desempenho é composta por uma componente interna e por uma componente externa.</w:t>
      </w:r>
    </w:p>
    <w:p w:rsidR="00A13F0D" w:rsidRDefault="00A13F0D" w:rsidP="00086411">
      <w:pPr>
        <w:ind w:firstLine="426"/>
        <w:jc w:val="both"/>
        <w:rPr>
          <w:rFonts w:ascii="Candara" w:hAnsi="Candara"/>
        </w:rPr>
      </w:pPr>
      <w:r>
        <w:rPr>
          <w:rFonts w:ascii="Candara" w:hAnsi="Candara"/>
        </w:rPr>
        <w:t xml:space="preserve">2 – A avaliação </w:t>
      </w:r>
      <w:proofErr w:type="gramStart"/>
      <w:r>
        <w:rPr>
          <w:rFonts w:ascii="Candara" w:hAnsi="Candara"/>
        </w:rPr>
        <w:t>interna  é</w:t>
      </w:r>
      <w:proofErr w:type="gramEnd"/>
      <w:r>
        <w:rPr>
          <w:rFonts w:ascii="Candara" w:hAnsi="Candara"/>
        </w:rPr>
        <w:t xml:space="preserve"> efetuada pelo agrupamento de escolas do docente e é realizada em todos os escalões;</w:t>
      </w:r>
    </w:p>
    <w:p w:rsidR="00A13F0D" w:rsidRPr="00336671" w:rsidRDefault="00A13F0D" w:rsidP="00086411">
      <w:pPr>
        <w:ind w:firstLine="426"/>
        <w:jc w:val="both"/>
        <w:rPr>
          <w:rFonts w:ascii="Candara" w:hAnsi="Candara"/>
        </w:rPr>
      </w:pPr>
      <w:r>
        <w:rPr>
          <w:rFonts w:ascii="Candara" w:hAnsi="Candara"/>
        </w:rPr>
        <w:t xml:space="preserve">3 – A avaliação externa centra-se na dimensão científica e pedagógica e realiza-se através da observação de aulas por avaliadores externos, nos termos previstos </w:t>
      </w:r>
      <w:r w:rsidRPr="00336671">
        <w:rPr>
          <w:rFonts w:ascii="Candara" w:hAnsi="Candara"/>
        </w:rPr>
        <w:t xml:space="preserve">nos artigos </w:t>
      </w:r>
      <w:proofErr w:type="gramStart"/>
      <w:r w:rsidRPr="00336671">
        <w:rPr>
          <w:rFonts w:ascii="Candara" w:hAnsi="Candara"/>
        </w:rPr>
        <w:t>12º,  17º</w:t>
      </w:r>
      <w:proofErr w:type="gramEnd"/>
      <w:r w:rsidRPr="00336671">
        <w:rPr>
          <w:rFonts w:ascii="Candara" w:hAnsi="Candara"/>
        </w:rPr>
        <w:t>, 20º e 22º.</w:t>
      </w:r>
    </w:p>
    <w:p w:rsidR="00A13F0D" w:rsidRDefault="00A13F0D" w:rsidP="00086411">
      <w:pPr>
        <w:ind w:firstLine="426"/>
        <w:jc w:val="both"/>
        <w:rPr>
          <w:rFonts w:ascii="Candara" w:hAnsi="Candara"/>
          <w:color w:val="FF0000"/>
        </w:rPr>
      </w:pPr>
    </w:p>
    <w:p w:rsidR="00A13F0D" w:rsidRDefault="00A13F0D" w:rsidP="00276E40">
      <w:pPr>
        <w:ind w:firstLine="426"/>
        <w:jc w:val="center"/>
        <w:rPr>
          <w:rFonts w:ascii="Candara" w:hAnsi="Candara"/>
          <w:b/>
        </w:rPr>
      </w:pPr>
      <w:r w:rsidRPr="00276E40">
        <w:rPr>
          <w:rFonts w:ascii="Candara" w:hAnsi="Candara"/>
          <w:b/>
        </w:rPr>
        <w:t>SECÇÃO II</w:t>
      </w:r>
    </w:p>
    <w:p w:rsidR="00A13F0D" w:rsidRPr="00276E40" w:rsidRDefault="00A13F0D" w:rsidP="00276E40">
      <w:pPr>
        <w:ind w:firstLine="426"/>
        <w:jc w:val="center"/>
        <w:rPr>
          <w:rFonts w:ascii="Candara" w:hAnsi="Candara"/>
          <w:b/>
        </w:rPr>
      </w:pPr>
      <w:r>
        <w:rPr>
          <w:rFonts w:ascii="Candara" w:hAnsi="Candara"/>
          <w:b/>
        </w:rPr>
        <w:t>Intervenientes no processo de avaliação</w:t>
      </w:r>
    </w:p>
    <w:p w:rsidR="00A13F0D" w:rsidRDefault="00A13F0D" w:rsidP="00BA1B62">
      <w:pPr>
        <w:ind w:firstLine="426"/>
        <w:jc w:val="center"/>
        <w:rPr>
          <w:rFonts w:ascii="Candara" w:hAnsi="Candara"/>
          <w:b/>
        </w:rPr>
      </w:pPr>
      <w:r>
        <w:rPr>
          <w:rFonts w:ascii="Candara" w:hAnsi="Candara"/>
          <w:b/>
        </w:rPr>
        <w:t>Artigo 7.</w:t>
      </w:r>
      <w:r w:rsidRPr="00EC0A51">
        <w:rPr>
          <w:rFonts w:ascii="Candara" w:hAnsi="Candara"/>
          <w:b/>
        </w:rPr>
        <w:t>º</w:t>
      </w:r>
    </w:p>
    <w:p w:rsidR="00A13F0D" w:rsidRDefault="00A13F0D" w:rsidP="00337C90">
      <w:pPr>
        <w:ind w:firstLine="426"/>
        <w:jc w:val="center"/>
        <w:rPr>
          <w:rFonts w:ascii="Candara" w:hAnsi="Candara"/>
          <w:b/>
        </w:rPr>
      </w:pPr>
      <w:r>
        <w:rPr>
          <w:rFonts w:ascii="Candara" w:hAnsi="Candara"/>
          <w:b/>
        </w:rPr>
        <w:t>Intervenientes</w:t>
      </w:r>
    </w:p>
    <w:p w:rsidR="00A13F0D" w:rsidRDefault="00A13F0D" w:rsidP="00BA1B62">
      <w:pPr>
        <w:ind w:firstLine="426"/>
        <w:jc w:val="both"/>
        <w:rPr>
          <w:rFonts w:ascii="Candara" w:hAnsi="Candara"/>
        </w:rPr>
      </w:pPr>
      <w:r w:rsidRPr="00BA1B62">
        <w:rPr>
          <w:rFonts w:ascii="Candara" w:hAnsi="Candara"/>
        </w:rPr>
        <w:t>São intervenientes no processo</w:t>
      </w:r>
      <w:r>
        <w:rPr>
          <w:rFonts w:ascii="Candara" w:hAnsi="Candara"/>
        </w:rPr>
        <w:t xml:space="preserve"> de avaliação do desempenho docente:</w:t>
      </w:r>
    </w:p>
    <w:p w:rsidR="00A13F0D" w:rsidRDefault="00A13F0D" w:rsidP="00BA1B62">
      <w:pPr>
        <w:pStyle w:val="PargrafodaLista"/>
        <w:numPr>
          <w:ilvl w:val="0"/>
          <w:numId w:val="17"/>
        </w:numPr>
        <w:jc w:val="both"/>
        <w:rPr>
          <w:rFonts w:ascii="Candara" w:hAnsi="Candara"/>
        </w:rPr>
      </w:pPr>
      <w:r>
        <w:rPr>
          <w:rFonts w:ascii="Candara" w:hAnsi="Candara"/>
        </w:rPr>
        <w:t>O presidente do conselho geral;</w:t>
      </w:r>
    </w:p>
    <w:p w:rsidR="00A13F0D" w:rsidRDefault="00A13F0D" w:rsidP="00BA1B62">
      <w:pPr>
        <w:pStyle w:val="PargrafodaLista"/>
        <w:numPr>
          <w:ilvl w:val="0"/>
          <w:numId w:val="17"/>
        </w:numPr>
        <w:jc w:val="both"/>
        <w:rPr>
          <w:rFonts w:ascii="Candara" w:hAnsi="Candara"/>
        </w:rPr>
      </w:pPr>
      <w:r>
        <w:rPr>
          <w:rFonts w:ascii="Candara" w:hAnsi="Candara"/>
        </w:rPr>
        <w:t>O diretor;</w:t>
      </w:r>
    </w:p>
    <w:p w:rsidR="00A13F0D" w:rsidRDefault="00A13F0D" w:rsidP="00BA1B62">
      <w:pPr>
        <w:pStyle w:val="PargrafodaLista"/>
        <w:numPr>
          <w:ilvl w:val="0"/>
          <w:numId w:val="17"/>
        </w:numPr>
        <w:jc w:val="both"/>
        <w:rPr>
          <w:rFonts w:ascii="Candara" w:hAnsi="Candara"/>
        </w:rPr>
      </w:pPr>
      <w:r>
        <w:rPr>
          <w:rFonts w:ascii="Candara" w:hAnsi="Candara"/>
        </w:rPr>
        <w:t>O conselho pedagógico;</w:t>
      </w:r>
    </w:p>
    <w:p w:rsidR="00A13F0D" w:rsidRDefault="00A13F0D" w:rsidP="00BA1B62">
      <w:pPr>
        <w:pStyle w:val="PargrafodaLista"/>
        <w:numPr>
          <w:ilvl w:val="0"/>
          <w:numId w:val="17"/>
        </w:numPr>
        <w:jc w:val="both"/>
        <w:rPr>
          <w:rFonts w:ascii="Candara" w:hAnsi="Candara"/>
        </w:rPr>
      </w:pPr>
      <w:r>
        <w:rPr>
          <w:rFonts w:ascii="Candara" w:hAnsi="Candara"/>
        </w:rPr>
        <w:t>A secção de avaliação de desempenho docente do conselho pedagógico;</w:t>
      </w:r>
    </w:p>
    <w:p w:rsidR="00A13F0D" w:rsidRDefault="00A13F0D" w:rsidP="00BA1B62">
      <w:pPr>
        <w:pStyle w:val="PargrafodaLista"/>
        <w:numPr>
          <w:ilvl w:val="0"/>
          <w:numId w:val="17"/>
        </w:numPr>
        <w:jc w:val="both"/>
        <w:rPr>
          <w:rFonts w:ascii="Candara" w:hAnsi="Candara"/>
        </w:rPr>
      </w:pPr>
      <w:r>
        <w:rPr>
          <w:rFonts w:ascii="Candara" w:hAnsi="Candara"/>
        </w:rPr>
        <w:t>Os avaliadores externos e internos;</w:t>
      </w:r>
    </w:p>
    <w:p w:rsidR="00A13F0D" w:rsidRDefault="00A13F0D" w:rsidP="00BA1B62">
      <w:pPr>
        <w:pStyle w:val="PargrafodaLista"/>
        <w:numPr>
          <w:ilvl w:val="0"/>
          <w:numId w:val="17"/>
        </w:numPr>
        <w:jc w:val="both"/>
        <w:rPr>
          <w:rFonts w:ascii="Candara" w:hAnsi="Candara"/>
        </w:rPr>
      </w:pPr>
      <w:r>
        <w:rPr>
          <w:rFonts w:ascii="Candara" w:hAnsi="Candara"/>
        </w:rPr>
        <w:t>Os avaliados.</w:t>
      </w:r>
    </w:p>
    <w:p w:rsidR="00A13F0D" w:rsidRDefault="00A13F0D" w:rsidP="00276E40">
      <w:pPr>
        <w:pStyle w:val="PargrafodaLista"/>
        <w:jc w:val="both"/>
        <w:rPr>
          <w:rFonts w:ascii="Candara" w:hAnsi="Candara"/>
        </w:rPr>
      </w:pPr>
    </w:p>
    <w:p w:rsidR="00A13F0D" w:rsidRDefault="00A13F0D" w:rsidP="00276E40">
      <w:pPr>
        <w:pStyle w:val="PargrafodaLista"/>
        <w:jc w:val="center"/>
        <w:rPr>
          <w:rFonts w:ascii="Candara" w:hAnsi="Candara"/>
        </w:rPr>
      </w:pPr>
      <w:r>
        <w:rPr>
          <w:rFonts w:ascii="Candara" w:hAnsi="Candara"/>
        </w:rPr>
        <w:t>Artigo 8º</w:t>
      </w:r>
    </w:p>
    <w:p w:rsidR="00A13F0D" w:rsidRDefault="00A13F0D" w:rsidP="00276E40">
      <w:pPr>
        <w:pStyle w:val="PargrafodaLista"/>
        <w:jc w:val="center"/>
        <w:rPr>
          <w:rFonts w:ascii="Candara" w:hAnsi="Candara"/>
          <w:b/>
        </w:rPr>
      </w:pPr>
      <w:r w:rsidRPr="00C97C38">
        <w:rPr>
          <w:rFonts w:ascii="Candara" w:hAnsi="Candara"/>
          <w:b/>
        </w:rPr>
        <w:t>Presidente do conselho geral</w:t>
      </w:r>
    </w:p>
    <w:p w:rsidR="00A13F0D" w:rsidRPr="007D7A73" w:rsidRDefault="00A13F0D" w:rsidP="00C97C38">
      <w:pPr>
        <w:pStyle w:val="PargrafodaLista"/>
        <w:jc w:val="both"/>
        <w:rPr>
          <w:rFonts w:ascii="Candara" w:hAnsi="Candara"/>
        </w:rPr>
      </w:pPr>
      <w:r w:rsidRPr="007D7A73">
        <w:rPr>
          <w:rFonts w:ascii="Candara" w:hAnsi="Candara"/>
        </w:rPr>
        <w:t>Compete ao presidente do conselho geral:</w:t>
      </w:r>
    </w:p>
    <w:p w:rsidR="00A13F0D" w:rsidRPr="00336671" w:rsidRDefault="00A13F0D" w:rsidP="00C97C38">
      <w:pPr>
        <w:pStyle w:val="PargrafodaLista"/>
        <w:numPr>
          <w:ilvl w:val="0"/>
          <w:numId w:val="19"/>
        </w:numPr>
        <w:jc w:val="both"/>
        <w:rPr>
          <w:rFonts w:ascii="Candara" w:hAnsi="Candara"/>
        </w:rPr>
      </w:pPr>
      <w:r w:rsidRPr="007D7A73">
        <w:rPr>
          <w:rFonts w:ascii="Candara" w:hAnsi="Candara"/>
        </w:rPr>
        <w:t xml:space="preserve">Homologar a proposta de decisão do recurso previsto no artigo </w:t>
      </w:r>
      <w:r w:rsidRPr="00336671">
        <w:rPr>
          <w:rFonts w:ascii="Candara" w:hAnsi="Candara"/>
        </w:rPr>
        <w:t>26º</w:t>
      </w:r>
    </w:p>
    <w:p w:rsidR="00A13F0D" w:rsidRPr="00E6736F" w:rsidRDefault="00A13F0D" w:rsidP="00C97C38">
      <w:pPr>
        <w:pStyle w:val="PargrafodaLista"/>
        <w:numPr>
          <w:ilvl w:val="0"/>
          <w:numId w:val="19"/>
        </w:numPr>
        <w:jc w:val="both"/>
        <w:rPr>
          <w:rFonts w:ascii="Candara" w:hAnsi="Candara"/>
        </w:rPr>
      </w:pPr>
      <w:r w:rsidRPr="007D7A73">
        <w:rPr>
          <w:rFonts w:ascii="Candara" w:hAnsi="Candara"/>
        </w:rPr>
        <w:t xml:space="preserve">Notificar o diretor para os efeitos previstos </w:t>
      </w:r>
      <w:r w:rsidRPr="00E6736F">
        <w:rPr>
          <w:rFonts w:ascii="Candara" w:hAnsi="Candara"/>
        </w:rPr>
        <w:t>no nº 4 do artigo 26º.</w:t>
      </w:r>
    </w:p>
    <w:p w:rsidR="00A13F0D" w:rsidRDefault="00A13F0D" w:rsidP="00C97C38">
      <w:pPr>
        <w:pStyle w:val="PargrafodaLista"/>
        <w:jc w:val="both"/>
        <w:rPr>
          <w:rFonts w:ascii="Candara" w:hAnsi="Candara"/>
          <w:b/>
        </w:rPr>
      </w:pPr>
    </w:p>
    <w:p w:rsidR="00A13F0D" w:rsidRDefault="00A13F0D" w:rsidP="00C97C38">
      <w:pPr>
        <w:pStyle w:val="PargrafodaLista"/>
        <w:jc w:val="both"/>
        <w:rPr>
          <w:rFonts w:ascii="Candara" w:hAnsi="Candara"/>
          <w:b/>
        </w:rPr>
      </w:pPr>
    </w:p>
    <w:p w:rsidR="00A13F0D" w:rsidRDefault="00A13F0D" w:rsidP="00C97C38">
      <w:pPr>
        <w:pStyle w:val="PargrafodaLista"/>
        <w:jc w:val="center"/>
        <w:rPr>
          <w:rFonts w:ascii="Candara" w:hAnsi="Candara"/>
          <w:b/>
        </w:rPr>
      </w:pPr>
      <w:r>
        <w:rPr>
          <w:rFonts w:ascii="Candara" w:hAnsi="Candara"/>
          <w:b/>
        </w:rPr>
        <w:lastRenderedPageBreak/>
        <w:t>Artigo 9º</w:t>
      </w:r>
    </w:p>
    <w:p w:rsidR="00A13F0D" w:rsidRDefault="00A13F0D" w:rsidP="00C97C38">
      <w:pPr>
        <w:pStyle w:val="PargrafodaLista"/>
        <w:jc w:val="center"/>
        <w:rPr>
          <w:rFonts w:ascii="Candara" w:hAnsi="Candara"/>
          <w:b/>
        </w:rPr>
      </w:pPr>
      <w:r>
        <w:rPr>
          <w:rFonts w:ascii="Candara" w:hAnsi="Candara"/>
          <w:b/>
        </w:rPr>
        <w:t>Diretor</w:t>
      </w:r>
    </w:p>
    <w:p w:rsidR="00A13F0D" w:rsidRDefault="00A13F0D" w:rsidP="00C97C38">
      <w:pPr>
        <w:pStyle w:val="PargrafodaLista"/>
        <w:jc w:val="center"/>
        <w:rPr>
          <w:rFonts w:ascii="Candara" w:hAnsi="Candara"/>
          <w:b/>
          <w:color w:val="FF6600"/>
        </w:rPr>
      </w:pPr>
    </w:p>
    <w:p w:rsidR="00A13F0D" w:rsidRPr="007D7A73" w:rsidRDefault="00A13F0D" w:rsidP="005C7F93">
      <w:pPr>
        <w:pStyle w:val="PargrafodaLista"/>
        <w:ind w:left="360" w:firstLine="360"/>
        <w:jc w:val="both"/>
        <w:rPr>
          <w:rFonts w:ascii="Candara" w:hAnsi="Candara"/>
        </w:rPr>
      </w:pPr>
      <w:r w:rsidRPr="007D7A73">
        <w:rPr>
          <w:rFonts w:ascii="Candara" w:hAnsi="Candara"/>
        </w:rPr>
        <w:t>1 – O processo de avaliação de desempenho do pessoal docente é da responsabilidade do diretor, cabendo-lhe asse</w:t>
      </w:r>
      <w:r>
        <w:rPr>
          <w:rFonts w:ascii="Candara" w:hAnsi="Candara"/>
        </w:rPr>
        <w:t xml:space="preserve">gurar as condições necessárias à </w:t>
      </w:r>
      <w:r w:rsidRPr="007D7A73">
        <w:rPr>
          <w:rFonts w:ascii="Candara" w:hAnsi="Candara"/>
        </w:rPr>
        <w:t>sua realização.</w:t>
      </w:r>
    </w:p>
    <w:p w:rsidR="00A13F0D" w:rsidRDefault="00A13F0D" w:rsidP="00C97C38">
      <w:pPr>
        <w:pStyle w:val="PargrafodaLista"/>
        <w:ind w:left="360" w:firstLine="360"/>
        <w:jc w:val="both"/>
        <w:rPr>
          <w:rFonts w:ascii="Candara" w:hAnsi="Candara"/>
          <w:b/>
        </w:rPr>
      </w:pPr>
    </w:p>
    <w:p w:rsidR="00A13F0D" w:rsidRPr="007D7A73" w:rsidRDefault="00A13F0D" w:rsidP="00C97C38">
      <w:pPr>
        <w:pStyle w:val="PargrafodaLista"/>
        <w:jc w:val="both"/>
        <w:rPr>
          <w:rFonts w:ascii="Candara" w:hAnsi="Candara"/>
        </w:rPr>
      </w:pPr>
      <w:r w:rsidRPr="007D7A73">
        <w:rPr>
          <w:rFonts w:ascii="Candara" w:hAnsi="Candara"/>
        </w:rPr>
        <w:t>2 – Compete ao diretor:</w:t>
      </w:r>
    </w:p>
    <w:p w:rsidR="00A13F0D" w:rsidRPr="000D5909" w:rsidRDefault="00A13F0D" w:rsidP="00C97C38">
      <w:pPr>
        <w:pStyle w:val="PargrafodaLista"/>
        <w:numPr>
          <w:ilvl w:val="0"/>
          <w:numId w:val="22"/>
        </w:numPr>
        <w:jc w:val="both"/>
        <w:rPr>
          <w:rFonts w:ascii="Candara" w:hAnsi="Candara"/>
        </w:rPr>
      </w:pPr>
      <w:r w:rsidRPr="007D7A73">
        <w:rPr>
          <w:rFonts w:ascii="Candara" w:hAnsi="Candara"/>
        </w:rPr>
        <w:t xml:space="preserve">Proceder à avaliação dos docentes referidos no </w:t>
      </w:r>
      <w:proofErr w:type="gramStart"/>
      <w:r w:rsidRPr="007D7A73">
        <w:rPr>
          <w:rFonts w:ascii="Candara" w:hAnsi="Candara"/>
        </w:rPr>
        <w:t xml:space="preserve">artigo  </w:t>
      </w:r>
      <w:r w:rsidRPr="000D5909">
        <w:rPr>
          <w:rFonts w:ascii="Candara" w:hAnsi="Candara"/>
        </w:rPr>
        <w:t>28º.</w:t>
      </w:r>
      <w:proofErr w:type="gramEnd"/>
    </w:p>
    <w:p w:rsidR="00A13F0D" w:rsidRPr="007D7A73" w:rsidRDefault="00A13F0D" w:rsidP="00C97C38">
      <w:pPr>
        <w:pStyle w:val="PargrafodaLista"/>
        <w:numPr>
          <w:ilvl w:val="0"/>
          <w:numId w:val="22"/>
        </w:numPr>
        <w:jc w:val="both"/>
        <w:rPr>
          <w:rFonts w:ascii="Candara" w:hAnsi="Candara"/>
          <w:color w:val="000000"/>
        </w:rPr>
      </w:pPr>
      <w:r w:rsidRPr="007D7A73">
        <w:rPr>
          <w:rFonts w:ascii="Candara" w:hAnsi="Candara"/>
          <w:color w:val="000000"/>
        </w:rPr>
        <w:t>Apreciar e decidi</w:t>
      </w:r>
      <w:r>
        <w:rPr>
          <w:rFonts w:ascii="Candara" w:hAnsi="Candara"/>
          <w:color w:val="000000"/>
        </w:rPr>
        <w:t>r</w:t>
      </w:r>
      <w:r w:rsidRPr="007D7A73">
        <w:rPr>
          <w:rFonts w:ascii="Candara" w:hAnsi="Candara"/>
          <w:color w:val="000000"/>
        </w:rPr>
        <w:t xml:space="preserve"> as reclamações, nos processos em que foi avaliador.</w:t>
      </w:r>
    </w:p>
    <w:p w:rsidR="00A13F0D" w:rsidRDefault="00A13F0D" w:rsidP="00C97C38">
      <w:pPr>
        <w:pStyle w:val="PargrafodaLista"/>
        <w:jc w:val="both"/>
        <w:rPr>
          <w:rFonts w:ascii="Candara" w:hAnsi="Candara"/>
          <w:color w:val="000000"/>
        </w:rPr>
      </w:pPr>
    </w:p>
    <w:p w:rsidR="00A13F0D" w:rsidRPr="007D7A73" w:rsidRDefault="00A13F0D" w:rsidP="00C97C38">
      <w:pPr>
        <w:pStyle w:val="PargrafodaLista"/>
        <w:jc w:val="both"/>
        <w:rPr>
          <w:rFonts w:ascii="Candara" w:hAnsi="Candara"/>
          <w:color w:val="000000"/>
        </w:rPr>
      </w:pPr>
    </w:p>
    <w:p w:rsidR="00A13F0D" w:rsidRDefault="00A13F0D" w:rsidP="00C97C38">
      <w:pPr>
        <w:pStyle w:val="PargrafodaLista"/>
        <w:jc w:val="center"/>
        <w:rPr>
          <w:rFonts w:ascii="Candara" w:hAnsi="Candara"/>
          <w:b/>
          <w:color w:val="000000"/>
        </w:rPr>
      </w:pPr>
      <w:r>
        <w:rPr>
          <w:rFonts w:ascii="Candara" w:hAnsi="Candara"/>
          <w:b/>
          <w:color w:val="000000"/>
        </w:rPr>
        <w:t>Artigo 10º</w:t>
      </w:r>
    </w:p>
    <w:p w:rsidR="00A13F0D" w:rsidRDefault="00A13F0D" w:rsidP="00C97C38">
      <w:pPr>
        <w:pStyle w:val="PargrafodaLista"/>
        <w:jc w:val="center"/>
        <w:rPr>
          <w:rFonts w:ascii="Candara" w:hAnsi="Candara"/>
          <w:b/>
          <w:color w:val="000000"/>
        </w:rPr>
      </w:pPr>
      <w:r>
        <w:rPr>
          <w:rFonts w:ascii="Candara" w:hAnsi="Candara"/>
          <w:b/>
          <w:color w:val="000000"/>
        </w:rPr>
        <w:t>Conselho pedagógico</w:t>
      </w:r>
    </w:p>
    <w:p w:rsidR="00A13F0D" w:rsidRPr="007D7A73" w:rsidRDefault="00A13F0D" w:rsidP="00C97C38">
      <w:pPr>
        <w:pStyle w:val="PargrafodaLista"/>
        <w:jc w:val="both"/>
        <w:rPr>
          <w:rFonts w:ascii="Candara" w:hAnsi="Candara"/>
          <w:color w:val="000000"/>
        </w:rPr>
      </w:pPr>
      <w:r w:rsidRPr="007D7A73">
        <w:rPr>
          <w:rFonts w:ascii="Candara" w:hAnsi="Candara"/>
          <w:color w:val="000000"/>
        </w:rPr>
        <w:t>Compete ao conselho pedagógico:</w:t>
      </w:r>
    </w:p>
    <w:p w:rsidR="00A13F0D" w:rsidRPr="007D7A73" w:rsidRDefault="00A13F0D" w:rsidP="00C97C38">
      <w:pPr>
        <w:pStyle w:val="PargrafodaLista"/>
        <w:numPr>
          <w:ilvl w:val="0"/>
          <w:numId w:val="25"/>
        </w:numPr>
        <w:jc w:val="both"/>
        <w:rPr>
          <w:rFonts w:ascii="Candara" w:hAnsi="Candara"/>
          <w:color w:val="000000"/>
        </w:rPr>
      </w:pPr>
      <w:r w:rsidRPr="007D7A73">
        <w:rPr>
          <w:rFonts w:ascii="Candara" w:hAnsi="Candara"/>
          <w:color w:val="000000"/>
        </w:rPr>
        <w:t>Eleger os quatro docentes que integram a secção de avaliação do desempenho docente;</w:t>
      </w:r>
    </w:p>
    <w:p w:rsidR="00A13F0D" w:rsidRPr="007D7A73" w:rsidRDefault="00A13F0D" w:rsidP="00C97C38">
      <w:pPr>
        <w:pStyle w:val="PargrafodaLista"/>
        <w:numPr>
          <w:ilvl w:val="0"/>
          <w:numId w:val="25"/>
        </w:numPr>
        <w:jc w:val="both"/>
        <w:rPr>
          <w:rFonts w:ascii="Candara" w:hAnsi="Candara"/>
          <w:color w:val="000000"/>
        </w:rPr>
      </w:pPr>
      <w:r w:rsidRPr="007D7A73">
        <w:rPr>
          <w:rFonts w:ascii="Candara" w:hAnsi="Candara"/>
          <w:color w:val="000000"/>
        </w:rPr>
        <w:t xml:space="preserve">Aprovar o documento de registo de avaliação do desenvolvimento das atividades realizadas pelos avaliados nas dimensões previstas no </w:t>
      </w:r>
      <w:proofErr w:type="gramStart"/>
      <w:r w:rsidRPr="007D7A73">
        <w:rPr>
          <w:rFonts w:ascii="Candara" w:hAnsi="Candara"/>
          <w:color w:val="000000"/>
        </w:rPr>
        <w:t>artigo  3º</w:t>
      </w:r>
      <w:proofErr w:type="gramEnd"/>
      <w:r w:rsidRPr="007D7A73">
        <w:rPr>
          <w:rFonts w:ascii="Candara" w:hAnsi="Candara"/>
          <w:color w:val="000000"/>
        </w:rPr>
        <w:t xml:space="preserve">; </w:t>
      </w:r>
    </w:p>
    <w:p w:rsidR="00A13F0D" w:rsidRPr="007D7A73" w:rsidRDefault="00A13F0D" w:rsidP="00C97C38">
      <w:pPr>
        <w:pStyle w:val="PargrafodaLista"/>
        <w:numPr>
          <w:ilvl w:val="0"/>
          <w:numId w:val="25"/>
        </w:numPr>
        <w:jc w:val="both"/>
        <w:rPr>
          <w:rFonts w:ascii="Candara" w:hAnsi="Candara"/>
          <w:color w:val="000000"/>
        </w:rPr>
      </w:pPr>
      <w:r w:rsidRPr="007D7A73">
        <w:rPr>
          <w:rFonts w:ascii="Candara" w:hAnsi="Candara"/>
          <w:color w:val="000000"/>
        </w:rPr>
        <w:t>Aprovar os parâmetros previsto</w:t>
      </w:r>
      <w:r>
        <w:rPr>
          <w:rFonts w:ascii="Candara" w:hAnsi="Candara"/>
          <w:color w:val="000000"/>
        </w:rPr>
        <w:t>s</w:t>
      </w:r>
      <w:r w:rsidRPr="007D7A73">
        <w:rPr>
          <w:rFonts w:ascii="Candara" w:hAnsi="Candara"/>
          <w:color w:val="000000"/>
        </w:rPr>
        <w:t xml:space="preserve"> na alínea b) do nº 1 do artigo 5º.</w:t>
      </w:r>
    </w:p>
    <w:p w:rsidR="00A13F0D" w:rsidRDefault="00A13F0D" w:rsidP="007D7A73">
      <w:pPr>
        <w:pStyle w:val="PargrafodaLista"/>
        <w:jc w:val="both"/>
        <w:rPr>
          <w:rFonts w:ascii="Candara" w:hAnsi="Candara"/>
          <w:b/>
          <w:color w:val="000000"/>
        </w:rPr>
      </w:pPr>
    </w:p>
    <w:p w:rsidR="00A13F0D" w:rsidRDefault="00A13F0D" w:rsidP="007D7A73">
      <w:pPr>
        <w:pStyle w:val="PargrafodaLista"/>
        <w:jc w:val="both"/>
        <w:rPr>
          <w:rFonts w:ascii="Candara" w:hAnsi="Candara"/>
          <w:b/>
          <w:color w:val="000000"/>
        </w:rPr>
      </w:pPr>
    </w:p>
    <w:p w:rsidR="00A13F0D" w:rsidRDefault="00A13F0D" w:rsidP="007D7A73">
      <w:pPr>
        <w:pStyle w:val="PargrafodaLista"/>
        <w:jc w:val="center"/>
        <w:rPr>
          <w:rFonts w:ascii="Candara" w:hAnsi="Candara"/>
          <w:b/>
          <w:color w:val="000000"/>
        </w:rPr>
      </w:pPr>
      <w:r>
        <w:rPr>
          <w:rFonts w:ascii="Candara" w:hAnsi="Candara"/>
          <w:b/>
          <w:color w:val="000000"/>
        </w:rPr>
        <w:t xml:space="preserve">Artigo 11º </w:t>
      </w:r>
    </w:p>
    <w:p w:rsidR="00A13F0D" w:rsidRDefault="00A13F0D" w:rsidP="007D7A73">
      <w:pPr>
        <w:pStyle w:val="PargrafodaLista"/>
        <w:jc w:val="center"/>
        <w:rPr>
          <w:rFonts w:ascii="Candara" w:hAnsi="Candara"/>
          <w:b/>
          <w:color w:val="000000"/>
        </w:rPr>
      </w:pPr>
      <w:r>
        <w:rPr>
          <w:rFonts w:ascii="Candara" w:hAnsi="Candara"/>
          <w:b/>
          <w:color w:val="000000"/>
        </w:rPr>
        <w:t>Secção de avaliação do desempenho docente do conselho pedagógico</w:t>
      </w:r>
    </w:p>
    <w:p w:rsidR="00A13F0D" w:rsidRDefault="00A13F0D" w:rsidP="007D7A73">
      <w:pPr>
        <w:pStyle w:val="PargrafodaLista"/>
        <w:jc w:val="center"/>
        <w:rPr>
          <w:rFonts w:ascii="Candara" w:hAnsi="Candara"/>
          <w:b/>
          <w:color w:val="000000"/>
        </w:rPr>
      </w:pPr>
    </w:p>
    <w:p w:rsidR="00A13F0D" w:rsidRDefault="00A13F0D" w:rsidP="000D5909">
      <w:pPr>
        <w:pStyle w:val="PargrafodaLista"/>
        <w:ind w:left="0" w:firstLine="720"/>
        <w:jc w:val="both"/>
        <w:rPr>
          <w:rFonts w:ascii="Candara" w:hAnsi="Candara"/>
          <w:color w:val="000000"/>
        </w:rPr>
      </w:pPr>
      <w:r>
        <w:rPr>
          <w:rFonts w:ascii="Candara" w:hAnsi="Candara"/>
          <w:color w:val="000000"/>
        </w:rPr>
        <w:t>1 – A secção de avaliação de desempenho docente do conselho pedagógico é constituída pelo diretor que preside e por quatro docentes eleitos de entre os membros do conselho pedagógico.</w:t>
      </w:r>
    </w:p>
    <w:p w:rsidR="00A13F0D" w:rsidRDefault="00A13F0D" w:rsidP="00282FBC">
      <w:pPr>
        <w:pStyle w:val="PargrafodaLista"/>
        <w:ind w:left="0" w:firstLine="720"/>
        <w:jc w:val="both"/>
        <w:rPr>
          <w:rFonts w:ascii="Candara" w:hAnsi="Candara"/>
          <w:color w:val="000000"/>
        </w:rPr>
      </w:pPr>
      <w:r>
        <w:rPr>
          <w:rFonts w:ascii="Candara" w:hAnsi="Candara"/>
          <w:color w:val="000000"/>
        </w:rPr>
        <w:t>2 – Compete à secção de avaliação do desempenho docente do conselho pedagógico:</w:t>
      </w:r>
    </w:p>
    <w:p w:rsidR="00A13F0D" w:rsidRDefault="00A13F0D" w:rsidP="00282FBC">
      <w:pPr>
        <w:pStyle w:val="PargrafodaLista"/>
        <w:numPr>
          <w:ilvl w:val="0"/>
          <w:numId w:val="28"/>
        </w:numPr>
        <w:jc w:val="both"/>
        <w:rPr>
          <w:rFonts w:ascii="Candara" w:hAnsi="Candara"/>
          <w:color w:val="000000"/>
        </w:rPr>
      </w:pPr>
      <w:r>
        <w:rPr>
          <w:rFonts w:ascii="Candara" w:hAnsi="Candara"/>
          <w:color w:val="000000"/>
        </w:rPr>
        <w:t>Aplicar o sistema de avaliação de desempenho tendo em consideração, designadamente, o projeto educativo do agrupamento e o serviço distribuído ao docente;</w:t>
      </w:r>
    </w:p>
    <w:p w:rsidR="00A13F0D" w:rsidRPr="00282FBC" w:rsidRDefault="00A13F0D" w:rsidP="00282FBC">
      <w:pPr>
        <w:pStyle w:val="PargrafodaLista"/>
        <w:numPr>
          <w:ilvl w:val="0"/>
          <w:numId w:val="28"/>
        </w:numPr>
        <w:jc w:val="both"/>
        <w:rPr>
          <w:rFonts w:ascii="Candara" w:hAnsi="Candara"/>
          <w:color w:val="000000"/>
        </w:rPr>
      </w:pPr>
      <w:r>
        <w:rPr>
          <w:rFonts w:ascii="Candara" w:hAnsi="Candara"/>
          <w:color w:val="000000"/>
        </w:rPr>
        <w:t>Calendarizar os procedimentos de avaliação;</w:t>
      </w:r>
    </w:p>
    <w:p w:rsidR="00A13F0D" w:rsidRDefault="00A13F0D" w:rsidP="00282FBC">
      <w:pPr>
        <w:pStyle w:val="PargrafodaLista"/>
        <w:numPr>
          <w:ilvl w:val="0"/>
          <w:numId w:val="28"/>
        </w:numPr>
        <w:jc w:val="both"/>
        <w:rPr>
          <w:rFonts w:ascii="Candara" w:hAnsi="Candara"/>
        </w:rPr>
      </w:pPr>
      <w:r w:rsidRPr="00282FBC">
        <w:rPr>
          <w:rFonts w:ascii="Candara" w:hAnsi="Candara"/>
        </w:rPr>
        <w:t>Conceber e publicitar</w:t>
      </w:r>
      <w:r>
        <w:rPr>
          <w:rFonts w:ascii="Candara" w:hAnsi="Candara"/>
        </w:rPr>
        <w:t xml:space="preserve"> o instrumento de registo e avaliação do desenvolvimento das atividades realizadas pelos avaliados nas dimensões previstas no </w:t>
      </w:r>
      <w:proofErr w:type="gramStart"/>
      <w:r>
        <w:rPr>
          <w:rFonts w:ascii="Candara" w:hAnsi="Candara"/>
        </w:rPr>
        <w:t>artigo  3º</w:t>
      </w:r>
      <w:proofErr w:type="gramEnd"/>
      <w:r>
        <w:rPr>
          <w:rFonts w:ascii="Candara" w:hAnsi="Candara"/>
        </w:rPr>
        <w:t>;</w:t>
      </w:r>
    </w:p>
    <w:p w:rsidR="00A13F0D" w:rsidRDefault="00A13F0D" w:rsidP="00282FBC">
      <w:pPr>
        <w:pStyle w:val="PargrafodaLista"/>
        <w:numPr>
          <w:ilvl w:val="0"/>
          <w:numId w:val="28"/>
        </w:numPr>
        <w:jc w:val="both"/>
        <w:rPr>
          <w:rFonts w:ascii="Candara" w:hAnsi="Candara"/>
        </w:rPr>
      </w:pPr>
      <w:r>
        <w:rPr>
          <w:rFonts w:ascii="Candara" w:hAnsi="Candara"/>
        </w:rPr>
        <w:t>Acompanhar e avaliar todo o processo;</w:t>
      </w:r>
    </w:p>
    <w:p w:rsidR="00A13F0D" w:rsidRDefault="00A13F0D" w:rsidP="00282FBC">
      <w:pPr>
        <w:pStyle w:val="PargrafodaLista"/>
        <w:numPr>
          <w:ilvl w:val="0"/>
          <w:numId w:val="28"/>
        </w:numPr>
        <w:jc w:val="both"/>
        <w:rPr>
          <w:rFonts w:ascii="Candara" w:hAnsi="Candara"/>
        </w:rPr>
      </w:pPr>
      <w:r>
        <w:rPr>
          <w:rFonts w:ascii="Candara" w:hAnsi="Candara"/>
        </w:rPr>
        <w:t xml:space="preserve">Aprovar a classificação final harmonizando as propostas dos avaliadores e garantindo a aplicação </w:t>
      </w:r>
      <w:proofErr w:type="gramStart"/>
      <w:r>
        <w:rPr>
          <w:rFonts w:ascii="Candara" w:hAnsi="Candara"/>
        </w:rPr>
        <w:t>dos  percentis</w:t>
      </w:r>
      <w:proofErr w:type="gramEnd"/>
      <w:r>
        <w:rPr>
          <w:rFonts w:ascii="Candara" w:hAnsi="Candara"/>
        </w:rPr>
        <w:t xml:space="preserve"> de diferenciação dos desempenhos:</w:t>
      </w:r>
    </w:p>
    <w:p w:rsidR="00A13F0D" w:rsidRDefault="00A13F0D" w:rsidP="00282FBC">
      <w:pPr>
        <w:pStyle w:val="PargrafodaLista"/>
        <w:numPr>
          <w:ilvl w:val="0"/>
          <w:numId w:val="28"/>
        </w:numPr>
        <w:jc w:val="both"/>
        <w:rPr>
          <w:rFonts w:ascii="Candara" w:hAnsi="Candara"/>
        </w:rPr>
      </w:pPr>
      <w:r>
        <w:rPr>
          <w:rFonts w:ascii="Candara" w:hAnsi="Candara"/>
        </w:rPr>
        <w:t>Apreciar e decidir as reclamações, nos processos em que atribui a classificação final;</w:t>
      </w:r>
    </w:p>
    <w:p w:rsidR="00A13F0D" w:rsidRDefault="00A13F0D" w:rsidP="00282FBC">
      <w:pPr>
        <w:pStyle w:val="PargrafodaLista"/>
        <w:numPr>
          <w:ilvl w:val="0"/>
          <w:numId w:val="28"/>
        </w:numPr>
        <w:jc w:val="both"/>
        <w:rPr>
          <w:rFonts w:ascii="Candara" w:hAnsi="Candara"/>
        </w:rPr>
      </w:pPr>
      <w:r>
        <w:rPr>
          <w:rFonts w:ascii="Candara" w:hAnsi="Candara"/>
        </w:rPr>
        <w:t xml:space="preserve">Aprovar o plano de formação previsto para os docentes a quem for atribuída a menção de </w:t>
      </w:r>
      <w:r w:rsidRPr="000D5909">
        <w:rPr>
          <w:rFonts w:ascii="Candara" w:hAnsi="Candara"/>
          <w:b/>
          <w:i/>
        </w:rPr>
        <w:t>Insuficiente</w:t>
      </w:r>
      <w:r>
        <w:rPr>
          <w:rFonts w:ascii="Candara" w:hAnsi="Candara"/>
        </w:rPr>
        <w:t>, sob proposta do avaliador.</w:t>
      </w:r>
    </w:p>
    <w:p w:rsidR="00A13F0D" w:rsidRDefault="00A13F0D" w:rsidP="009E66F8">
      <w:pPr>
        <w:pStyle w:val="PargrafodaLista"/>
        <w:jc w:val="both"/>
        <w:rPr>
          <w:rFonts w:ascii="Candara" w:hAnsi="Candara"/>
        </w:rPr>
      </w:pPr>
    </w:p>
    <w:p w:rsidR="00A13F0D" w:rsidRDefault="00A13F0D" w:rsidP="009E66F8">
      <w:pPr>
        <w:pStyle w:val="PargrafodaLista"/>
        <w:jc w:val="center"/>
        <w:rPr>
          <w:rFonts w:ascii="Candara" w:hAnsi="Candara"/>
        </w:rPr>
      </w:pPr>
      <w:r w:rsidRPr="009E66F8">
        <w:rPr>
          <w:rFonts w:ascii="Candara" w:hAnsi="Candara"/>
          <w:b/>
        </w:rPr>
        <w:t>Artigo</w:t>
      </w:r>
      <w:r>
        <w:rPr>
          <w:rFonts w:ascii="Candara" w:hAnsi="Candara"/>
        </w:rPr>
        <w:t xml:space="preserve"> 12º </w:t>
      </w:r>
    </w:p>
    <w:p w:rsidR="00A13F0D" w:rsidRDefault="00A13F0D" w:rsidP="009E66F8">
      <w:pPr>
        <w:pStyle w:val="PargrafodaLista"/>
        <w:jc w:val="center"/>
        <w:rPr>
          <w:rFonts w:ascii="Candara" w:hAnsi="Candara"/>
        </w:rPr>
      </w:pPr>
      <w:r>
        <w:rPr>
          <w:rFonts w:ascii="Candara" w:hAnsi="Candara"/>
          <w:b/>
        </w:rPr>
        <w:t xml:space="preserve">Avaliador </w:t>
      </w:r>
      <w:proofErr w:type="gramStart"/>
      <w:r>
        <w:rPr>
          <w:rFonts w:ascii="Candara" w:hAnsi="Candara"/>
          <w:b/>
        </w:rPr>
        <w:t>externo</w:t>
      </w:r>
      <w:proofErr w:type="gramEnd"/>
    </w:p>
    <w:p w:rsidR="00A13F0D" w:rsidRDefault="00A13F0D" w:rsidP="009E66F8">
      <w:pPr>
        <w:pStyle w:val="PargrafodaLista"/>
        <w:jc w:val="center"/>
        <w:rPr>
          <w:rFonts w:ascii="Candara" w:hAnsi="Candara"/>
        </w:rPr>
      </w:pPr>
    </w:p>
    <w:p w:rsidR="00A13F0D" w:rsidRDefault="00A13F0D" w:rsidP="00D316FD">
      <w:pPr>
        <w:pStyle w:val="PargrafodaLista"/>
        <w:jc w:val="both"/>
        <w:rPr>
          <w:rFonts w:ascii="Candara" w:hAnsi="Candara"/>
        </w:rPr>
      </w:pPr>
      <w:r>
        <w:rPr>
          <w:rFonts w:ascii="Candara" w:hAnsi="Candara"/>
        </w:rPr>
        <w:t>1 – O avaliador externo deve reunir os seguintes requisitos cumulativos:</w:t>
      </w:r>
    </w:p>
    <w:p w:rsidR="00A13F0D" w:rsidRDefault="00A13F0D" w:rsidP="00D316FD">
      <w:pPr>
        <w:pStyle w:val="PargrafodaLista"/>
        <w:numPr>
          <w:ilvl w:val="0"/>
          <w:numId w:val="31"/>
        </w:numPr>
        <w:jc w:val="both"/>
        <w:rPr>
          <w:rFonts w:ascii="Candara" w:hAnsi="Candara"/>
        </w:rPr>
      </w:pPr>
      <w:r>
        <w:rPr>
          <w:rFonts w:ascii="Candara" w:hAnsi="Candara"/>
        </w:rPr>
        <w:t>Estar integrado no 4º escalão ou superior da carreira docente;</w:t>
      </w:r>
    </w:p>
    <w:p w:rsidR="00A13F0D" w:rsidRDefault="00A13F0D" w:rsidP="00D316FD">
      <w:pPr>
        <w:pStyle w:val="PargrafodaLista"/>
        <w:numPr>
          <w:ilvl w:val="0"/>
          <w:numId w:val="31"/>
        </w:numPr>
        <w:jc w:val="both"/>
        <w:rPr>
          <w:rFonts w:ascii="Candara" w:hAnsi="Candara"/>
        </w:rPr>
      </w:pPr>
      <w:r>
        <w:rPr>
          <w:rFonts w:ascii="Candara" w:hAnsi="Candara"/>
        </w:rPr>
        <w:t>Pertencer ao mesmo grupo de recrutamento do avaliado;</w:t>
      </w:r>
    </w:p>
    <w:p w:rsidR="00A13F0D" w:rsidRDefault="00A13F0D" w:rsidP="005C7F93">
      <w:pPr>
        <w:pStyle w:val="PargrafodaLista"/>
        <w:numPr>
          <w:ilvl w:val="0"/>
          <w:numId w:val="31"/>
        </w:numPr>
        <w:jc w:val="both"/>
        <w:rPr>
          <w:rFonts w:ascii="Candara" w:hAnsi="Candara"/>
        </w:rPr>
      </w:pPr>
      <w:r>
        <w:rPr>
          <w:rFonts w:ascii="Candara" w:hAnsi="Candara"/>
        </w:rPr>
        <w:t>Ser titular do grau de doutor ou mestre em avaliação de desempenho docente ou supervisão pedagógica ou deter formação especializada naquelas áreas ou possuir experiência profissional no exercício de funções de supervisão pedagógica que integrem observação de aulas.</w:t>
      </w:r>
    </w:p>
    <w:p w:rsidR="00A13F0D" w:rsidRDefault="00A13F0D" w:rsidP="00521006">
      <w:pPr>
        <w:pStyle w:val="PargrafodaLista"/>
        <w:ind w:left="0" w:firstLine="720"/>
        <w:jc w:val="both"/>
        <w:rPr>
          <w:rFonts w:ascii="Candara" w:hAnsi="Candara"/>
        </w:rPr>
      </w:pPr>
      <w:r>
        <w:rPr>
          <w:rFonts w:ascii="Candara" w:hAnsi="Candara"/>
        </w:rPr>
        <w:t>2 – Entende-se por experiência profissional no exercício de funções de supervisão pedagógica, a orientação de estágios pedagógicos, o exercício das funções de relator, avaliador e coordenador de departamento curricular, desde que, no decurso das mesmas, tenha realizado observação de aulas.</w:t>
      </w:r>
    </w:p>
    <w:p w:rsidR="00A13F0D" w:rsidRDefault="00A13F0D" w:rsidP="00521006">
      <w:pPr>
        <w:pStyle w:val="PargrafodaLista"/>
        <w:ind w:left="0" w:firstLine="720"/>
        <w:jc w:val="both"/>
        <w:rPr>
          <w:rFonts w:ascii="Candara" w:hAnsi="Candara"/>
        </w:rPr>
      </w:pPr>
      <w:r>
        <w:rPr>
          <w:rFonts w:ascii="Candara" w:hAnsi="Candara"/>
        </w:rPr>
        <w:t>3 – Ao avaliador externo compete proceder à avaliação externa da dimensão científica e pedagógica dos docentes por ele abrangidos;</w:t>
      </w:r>
    </w:p>
    <w:p w:rsidR="00A13F0D" w:rsidRDefault="00A13F0D" w:rsidP="00521006">
      <w:pPr>
        <w:pStyle w:val="PargrafodaLista"/>
        <w:ind w:left="0" w:firstLine="720"/>
        <w:jc w:val="both"/>
        <w:rPr>
          <w:rFonts w:ascii="Candara" w:hAnsi="Candara"/>
        </w:rPr>
      </w:pPr>
      <w:r>
        <w:rPr>
          <w:rFonts w:ascii="Candara" w:hAnsi="Candara"/>
        </w:rPr>
        <w:t xml:space="preserve">4 – O avaliador externo integra uma bolsa de </w:t>
      </w:r>
      <w:proofErr w:type="gramStart"/>
      <w:r>
        <w:rPr>
          <w:rFonts w:ascii="Candara" w:hAnsi="Candara"/>
        </w:rPr>
        <w:t>avaliadores constituída</w:t>
      </w:r>
      <w:proofErr w:type="gramEnd"/>
      <w:r>
        <w:rPr>
          <w:rFonts w:ascii="Candara" w:hAnsi="Candara"/>
        </w:rPr>
        <w:t xml:space="preserve"> por docentes de todos os grupos de recrutamento;</w:t>
      </w:r>
    </w:p>
    <w:p w:rsidR="00A13F0D" w:rsidRDefault="00A13F0D" w:rsidP="00521006">
      <w:pPr>
        <w:pStyle w:val="PargrafodaLista"/>
        <w:ind w:left="0" w:firstLine="720"/>
        <w:jc w:val="both"/>
        <w:rPr>
          <w:rFonts w:ascii="Candara" w:hAnsi="Candara"/>
        </w:rPr>
      </w:pPr>
      <w:r>
        <w:rPr>
          <w:rFonts w:ascii="Candara" w:hAnsi="Candara"/>
        </w:rPr>
        <w:t>5 – A regulamentação da bolsa de avaliadores encontra-se publicada no Despacho normativo nº 24/2012 de 26 de Outubro.</w:t>
      </w:r>
    </w:p>
    <w:p w:rsidR="00A13F0D" w:rsidRDefault="00A13F0D" w:rsidP="00521006">
      <w:pPr>
        <w:pStyle w:val="PargrafodaLista"/>
        <w:ind w:left="0" w:firstLine="720"/>
        <w:jc w:val="both"/>
        <w:rPr>
          <w:rFonts w:ascii="Candara" w:hAnsi="Candara"/>
        </w:rPr>
      </w:pPr>
    </w:p>
    <w:p w:rsidR="00A13F0D" w:rsidRDefault="00A13F0D" w:rsidP="00536821">
      <w:pPr>
        <w:pStyle w:val="PargrafodaLista"/>
        <w:ind w:left="0"/>
        <w:jc w:val="center"/>
        <w:rPr>
          <w:rFonts w:ascii="Candara" w:hAnsi="Candara"/>
          <w:b/>
        </w:rPr>
      </w:pPr>
      <w:r>
        <w:rPr>
          <w:rFonts w:ascii="Candara" w:hAnsi="Candara"/>
          <w:b/>
        </w:rPr>
        <w:t>Artigo 13º</w:t>
      </w:r>
    </w:p>
    <w:p w:rsidR="00A13F0D" w:rsidRPr="00536821" w:rsidRDefault="00A13F0D" w:rsidP="00536821">
      <w:pPr>
        <w:pStyle w:val="PargrafodaLista"/>
        <w:ind w:left="0"/>
        <w:jc w:val="center"/>
        <w:rPr>
          <w:rFonts w:ascii="Candara" w:hAnsi="Candara"/>
          <w:b/>
        </w:rPr>
      </w:pPr>
      <w:r w:rsidRPr="00536821">
        <w:rPr>
          <w:b/>
        </w:rPr>
        <w:t>Avaliador interno</w:t>
      </w:r>
    </w:p>
    <w:p w:rsidR="00A13F0D" w:rsidRDefault="00A13F0D" w:rsidP="00536821">
      <w:pPr>
        <w:ind w:firstLine="720"/>
        <w:jc w:val="both"/>
        <w:rPr>
          <w:rFonts w:ascii="Candara" w:hAnsi="Candara"/>
        </w:rPr>
      </w:pPr>
      <w:r>
        <w:rPr>
          <w:rFonts w:ascii="Candara" w:hAnsi="Candara"/>
        </w:rPr>
        <w:t>1 – O avaliador interno é o coordenador de departamento curricular ou quem este designar, nos termos do número seguinte;</w:t>
      </w:r>
    </w:p>
    <w:p w:rsidR="00A13F0D" w:rsidRDefault="00A13F0D" w:rsidP="00536821">
      <w:pPr>
        <w:ind w:firstLine="720"/>
        <w:jc w:val="both"/>
        <w:rPr>
          <w:rFonts w:ascii="Candara" w:hAnsi="Candara"/>
        </w:rPr>
      </w:pPr>
      <w:r>
        <w:rPr>
          <w:rFonts w:ascii="Candara" w:hAnsi="Candara"/>
        </w:rPr>
        <w:t>2 – O avaliador interno designado pelo coordenador de departamento deve reunir os seguintes requisitos cumulativos:</w:t>
      </w:r>
    </w:p>
    <w:p w:rsidR="00A13F0D" w:rsidRDefault="00A13F0D" w:rsidP="00220EB3">
      <w:pPr>
        <w:pStyle w:val="PargrafodaLista"/>
        <w:numPr>
          <w:ilvl w:val="0"/>
          <w:numId w:val="9"/>
        </w:numPr>
        <w:ind w:left="1260" w:hanging="552"/>
        <w:jc w:val="both"/>
        <w:rPr>
          <w:rFonts w:ascii="Candara" w:hAnsi="Candara"/>
        </w:rPr>
      </w:pPr>
      <w:r>
        <w:rPr>
          <w:rFonts w:ascii="Candara" w:hAnsi="Candara"/>
        </w:rPr>
        <w:t xml:space="preserve">Ser docente da carreira integrado em escalão igual ou superior ao do </w:t>
      </w:r>
      <w:proofErr w:type="gramStart"/>
      <w:r>
        <w:rPr>
          <w:rFonts w:ascii="Candara" w:hAnsi="Candara"/>
        </w:rPr>
        <w:t>avaliado ;</w:t>
      </w:r>
      <w:proofErr w:type="gramEnd"/>
    </w:p>
    <w:p w:rsidR="00A13F0D" w:rsidRDefault="00A13F0D" w:rsidP="00220EB3">
      <w:pPr>
        <w:pStyle w:val="PargrafodaLista"/>
        <w:numPr>
          <w:ilvl w:val="0"/>
          <w:numId w:val="9"/>
        </w:numPr>
        <w:ind w:left="1260" w:hanging="552"/>
        <w:jc w:val="both"/>
        <w:rPr>
          <w:rFonts w:ascii="Candara" w:hAnsi="Candara"/>
        </w:rPr>
      </w:pPr>
      <w:r>
        <w:rPr>
          <w:rFonts w:ascii="Candara" w:hAnsi="Candara"/>
        </w:rPr>
        <w:t>Pertencer ao mesmo grupo de recrutamento do avaliado;</w:t>
      </w:r>
    </w:p>
    <w:p w:rsidR="00A13F0D" w:rsidRDefault="00A13F0D" w:rsidP="00220EB3">
      <w:pPr>
        <w:pStyle w:val="PargrafodaLista"/>
        <w:numPr>
          <w:ilvl w:val="0"/>
          <w:numId w:val="9"/>
        </w:numPr>
        <w:ind w:left="1260" w:hanging="552"/>
        <w:jc w:val="both"/>
        <w:rPr>
          <w:rFonts w:ascii="Candara" w:hAnsi="Candara"/>
        </w:rPr>
      </w:pPr>
      <w:r>
        <w:rPr>
          <w:rFonts w:ascii="Candara" w:hAnsi="Candara"/>
        </w:rPr>
        <w:t>Ser titular de formação em avaliação de desempenho ou supervisão pedagógica ou deter experiência profissional em supervisão pedagógica;</w:t>
      </w:r>
    </w:p>
    <w:p w:rsidR="00A13F0D" w:rsidRDefault="00A13F0D" w:rsidP="00220EB3">
      <w:pPr>
        <w:pStyle w:val="PargrafodaLista"/>
        <w:ind w:left="0"/>
        <w:jc w:val="both"/>
        <w:rPr>
          <w:rFonts w:ascii="Candara" w:hAnsi="Candara"/>
        </w:rPr>
      </w:pPr>
    </w:p>
    <w:p w:rsidR="00A13F0D" w:rsidRDefault="00A13F0D" w:rsidP="00220EB3">
      <w:pPr>
        <w:pStyle w:val="PargrafodaLista"/>
        <w:ind w:left="0" w:firstLine="720"/>
        <w:jc w:val="both"/>
        <w:rPr>
          <w:rFonts w:ascii="Candara" w:hAnsi="Candara"/>
        </w:rPr>
      </w:pPr>
      <w:r>
        <w:rPr>
          <w:rFonts w:ascii="Candara" w:hAnsi="Candara"/>
        </w:rPr>
        <w:t xml:space="preserve"> 3 -</w:t>
      </w:r>
      <w:r w:rsidRPr="00220EB3">
        <w:rPr>
          <w:rFonts w:ascii="Candara" w:hAnsi="Candara"/>
        </w:rPr>
        <w:t xml:space="preserve"> </w:t>
      </w:r>
      <w:r>
        <w:rPr>
          <w:rFonts w:ascii="Candara" w:hAnsi="Candara"/>
        </w:rPr>
        <w:t>Entende-se por experiência profissional no exercício de funções de supervisão pedagógica, a orientação de estágios pedagógicos ou da formação em serviço, o exercício das funções de relator, avaliador e coordenador de departamento curricular.</w:t>
      </w:r>
    </w:p>
    <w:p w:rsidR="00A13F0D" w:rsidRDefault="00A13F0D" w:rsidP="00220EB3">
      <w:pPr>
        <w:ind w:firstLine="720"/>
        <w:jc w:val="both"/>
        <w:rPr>
          <w:rFonts w:ascii="Candara" w:hAnsi="Candara"/>
        </w:rPr>
      </w:pPr>
      <w:r>
        <w:rPr>
          <w:rFonts w:ascii="Candara" w:hAnsi="Candara"/>
        </w:rPr>
        <w:t>4 – Na impossibilidade de aplicação dos critérios previstos no número anterior não há lugar à designação, mantendo-se o coordenador de departamento curricular como avaliador;</w:t>
      </w:r>
    </w:p>
    <w:p w:rsidR="00A13F0D" w:rsidRDefault="00A13F0D" w:rsidP="00220EB3">
      <w:pPr>
        <w:ind w:firstLine="720"/>
        <w:jc w:val="both"/>
        <w:rPr>
          <w:rFonts w:ascii="Candara" w:hAnsi="Candara"/>
        </w:rPr>
      </w:pPr>
      <w:r>
        <w:rPr>
          <w:rFonts w:ascii="Candara" w:hAnsi="Candara"/>
        </w:rPr>
        <w:lastRenderedPageBreak/>
        <w:t xml:space="preserve">5 – Compete ao avaliador interno a avaliação do desenvolvimento das atividades realizadas pelos avaliados nas dimensões previstas no </w:t>
      </w:r>
      <w:proofErr w:type="spellStart"/>
      <w:r>
        <w:rPr>
          <w:rFonts w:ascii="Candara" w:hAnsi="Candara"/>
        </w:rPr>
        <w:t>art</w:t>
      </w:r>
      <w:proofErr w:type="spellEnd"/>
      <w:r>
        <w:rPr>
          <w:rFonts w:ascii="Candara" w:hAnsi="Candara"/>
        </w:rPr>
        <w:t>º 3º, através dos seguintes elementos:</w:t>
      </w:r>
    </w:p>
    <w:p w:rsidR="00A13F0D" w:rsidRDefault="00A13F0D" w:rsidP="005254CC">
      <w:pPr>
        <w:numPr>
          <w:ilvl w:val="0"/>
          <w:numId w:val="32"/>
        </w:numPr>
        <w:jc w:val="both"/>
      </w:pPr>
      <w:r>
        <w:t>Projeto docente, caso tenha sido opção do avaliado apresentá-lo;</w:t>
      </w:r>
    </w:p>
    <w:p w:rsidR="00A13F0D" w:rsidRPr="005254CC" w:rsidRDefault="00A13F0D" w:rsidP="00E36D81">
      <w:pPr>
        <w:numPr>
          <w:ilvl w:val="0"/>
          <w:numId w:val="32"/>
        </w:numPr>
        <w:jc w:val="both"/>
      </w:pPr>
      <w:r>
        <w:t xml:space="preserve">Documentos de </w:t>
      </w:r>
      <w:proofErr w:type="gramStart"/>
      <w:r>
        <w:t>registo  aprovados</w:t>
      </w:r>
      <w:proofErr w:type="gramEnd"/>
      <w:r>
        <w:t xml:space="preserve"> pelo Conselho Pedagógico </w:t>
      </w:r>
      <w:r w:rsidRPr="000D5909">
        <w:t>(Ver Anexo 4)</w:t>
      </w:r>
    </w:p>
    <w:p w:rsidR="00A13F0D" w:rsidRDefault="00A13F0D" w:rsidP="005254CC">
      <w:pPr>
        <w:numPr>
          <w:ilvl w:val="0"/>
          <w:numId w:val="32"/>
        </w:numPr>
        <w:jc w:val="both"/>
      </w:pPr>
      <w:r>
        <w:t>Relatórios anuais de autoavaliação.</w:t>
      </w:r>
    </w:p>
    <w:p w:rsidR="00A13F0D" w:rsidRDefault="00A13F0D" w:rsidP="005254CC">
      <w:pPr>
        <w:jc w:val="both"/>
      </w:pPr>
    </w:p>
    <w:p w:rsidR="00A13F0D" w:rsidRDefault="00A13F0D" w:rsidP="005860A7">
      <w:pPr>
        <w:jc w:val="center"/>
        <w:rPr>
          <w:b/>
        </w:rPr>
      </w:pPr>
      <w:r w:rsidRPr="005254CC">
        <w:rPr>
          <w:b/>
        </w:rPr>
        <w:t>SECÇÃO III</w:t>
      </w:r>
    </w:p>
    <w:p w:rsidR="00A13F0D" w:rsidRDefault="00A13F0D" w:rsidP="005860A7">
      <w:pPr>
        <w:ind w:left="708" w:hanging="708"/>
        <w:jc w:val="center"/>
        <w:rPr>
          <w:b/>
        </w:rPr>
      </w:pPr>
      <w:r>
        <w:rPr>
          <w:b/>
        </w:rPr>
        <w:t>Procedimento de avaliação do desempenho</w:t>
      </w:r>
    </w:p>
    <w:p w:rsidR="00A13F0D" w:rsidRDefault="00A13F0D" w:rsidP="005860A7">
      <w:pPr>
        <w:jc w:val="center"/>
        <w:rPr>
          <w:b/>
        </w:rPr>
      </w:pPr>
      <w:r>
        <w:rPr>
          <w:b/>
        </w:rPr>
        <w:t>Artigo 14º</w:t>
      </w:r>
    </w:p>
    <w:p w:rsidR="00A13F0D" w:rsidRDefault="00A13F0D" w:rsidP="005860A7">
      <w:pPr>
        <w:jc w:val="center"/>
        <w:rPr>
          <w:b/>
        </w:rPr>
      </w:pPr>
      <w:r>
        <w:rPr>
          <w:b/>
        </w:rPr>
        <w:t>Calendarização da avaliação</w:t>
      </w:r>
    </w:p>
    <w:p w:rsidR="00A13F0D" w:rsidRPr="005860A7" w:rsidRDefault="00A13F0D" w:rsidP="005860A7">
      <w:pPr>
        <w:ind w:firstLine="708"/>
        <w:jc w:val="both"/>
        <w:rPr>
          <w:color w:val="FF0000"/>
        </w:rPr>
      </w:pPr>
      <w:r w:rsidRPr="005860A7">
        <w:t xml:space="preserve">A calendarização do processo de avaliação do desempenho docente </w:t>
      </w:r>
      <w:r>
        <w:t xml:space="preserve">neste agrupamento encontra-se </w:t>
      </w:r>
      <w:proofErr w:type="gramStart"/>
      <w:r>
        <w:t xml:space="preserve">nos  </w:t>
      </w:r>
      <w:r w:rsidRPr="000D5909">
        <w:t>Anexos</w:t>
      </w:r>
      <w:proofErr w:type="gramEnd"/>
      <w:r w:rsidRPr="000D5909">
        <w:t xml:space="preserve"> 2 e 3 do presente Regulamento</w:t>
      </w:r>
      <w:r>
        <w:rPr>
          <w:color w:val="FF0000"/>
        </w:rPr>
        <w:t>.</w:t>
      </w:r>
    </w:p>
    <w:p w:rsidR="00A13F0D" w:rsidRDefault="00A13F0D" w:rsidP="005254CC">
      <w:pPr>
        <w:ind w:left="708"/>
        <w:jc w:val="center"/>
      </w:pPr>
    </w:p>
    <w:p w:rsidR="00A13F0D" w:rsidRDefault="00A13F0D" w:rsidP="005254CC">
      <w:pPr>
        <w:jc w:val="center"/>
        <w:rPr>
          <w:rFonts w:ascii="Candara" w:hAnsi="Candara"/>
          <w:b/>
        </w:rPr>
      </w:pPr>
      <w:r>
        <w:rPr>
          <w:rFonts w:ascii="Candara" w:hAnsi="Candara"/>
          <w:b/>
        </w:rPr>
        <w:t>Artigo 15º</w:t>
      </w:r>
    </w:p>
    <w:p w:rsidR="00A13F0D" w:rsidRDefault="00A13F0D" w:rsidP="005254CC">
      <w:pPr>
        <w:jc w:val="center"/>
        <w:rPr>
          <w:rFonts w:ascii="Candara" w:hAnsi="Candara"/>
          <w:b/>
        </w:rPr>
      </w:pPr>
      <w:r>
        <w:rPr>
          <w:rFonts w:ascii="Candara" w:hAnsi="Candara"/>
          <w:b/>
        </w:rPr>
        <w:t xml:space="preserve">Documentos do </w:t>
      </w:r>
      <w:proofErr w:type="gramStart"/>
      <w:r>
        <w:rPr>
          <w:rFonts w:ascii="Candara" w:hAnsi="Candara"/>
          <w:b/>
        </w:rPr>
        <w:t>procedimento  de</w:t>
      </w:r>
      <w:proofErr w:type="gramEnd"/>
      <w:r>
        <w:rPr>
          <w:rFonts w:ascii="Candara" w:hAnsi="Candara"/>
          <w:b/>
        </w:rPr>
        <w:t xml:space="preserve"> avaliação</w:t>
      </w:r>
    </w:p>
    <w:p w:rsidR="00A13F0D" w:rsidRPr="0015750A" w:rsidRDefault="00A13F0D" w:rsidP="00E06617">
      <w:pPr>
        <w:ind w:firstLine="540"/>
        <w:jc w:val="both"/>
        <w:rPr>
          <w:rFonts w:ascii="Candara" w:hAnsi="Candara"/>
        </w:rPr>
      </w:pPr>
      <w:r w:rsidRPr="0015750A">
        <w:rPr>
          <w:rFonts w:ascii="Candara" w:hAnsi="Candara"/>
        </w:rPr>
        <w:t>1 – O processo de avaliação é constituído pelos seguintes documentos:</w:t>
      </w:r>
    </w:p>
    <w:p w:rsidR="00A13F0D" w:rsidRPr="0015750A" w:rsidRDefault="00A13F0D" w:rsidP="00AE0C08">
      <w:pPr>
        <w:numPr>
          <w:ilvl w:val="0"/>
          <w:numId w:val="34"/>
        </w:numPr>
        <w:jc w:val="both"/>
        <w:rPr>
          <w:rFonts w:ascii="Candara" w:hAnsi="Candara"/>
        </w:rPr>
      </w:pPr>
      <w:r w:rsidRPr="0015750A">
        <w:rPr>
          <w:rFonts w:ascii="Candara" w:hAnsi="Candara"/>
        </w:rPr>
        <w:t>O projeto docente, sem prejuízo do disposto no nº 4 do artigo seguinte;</w:t>
      </w:r>
    </w:p>
    <w:p w:rsidR="00A13F0D" w:rsidRPr="0015750A" w:rsidRDefault="00A13F0D" w:rsidP="00AE0C08">
      <w:pPr>
        <w:numPr>
          <w:ilvl w:val="0"/>
          <w:numId w:val="34"/>
        </w:numPr>
        <w:jc w:val="both"/>
        <w:rPr>
          <w:rFonts w:ascii="Candara" w:hAnsi="Candara"/>
        </w:rPr>
      </w:pPr>
      <w:r w:rsidRPr="0015750A">
        <w:rPr>
          <w:rFonts w:ascii="Candara" w:hAnsi="Candara"/>
        </w:rPr>
        <w:t>O</w:t>
      </w:r>
      <w:r>
        <w:rPr>
          <w:rFonts w:ascii="Candara" w:hAnsi="Candara"/>
        </w:rPr>
        <w:t>s</w:t>
      </w:r>
      <w:r w:rsidRPr="0015750A">
        <w:rPr>
          <w:rFonts w:ascii="Candara" w:hAnsi="Candara"/>
        </w:rPr>
        <w:t xml:space="preserve"> documentos de registo de participação</w:t>
      </w:r>
      <w:r>
        <w:rPr>
          <w:rFonts w:ascii="Candara" w:hAnsi="Candara"/>
        </w:rPr>
        <w:t>/avaliação nas dimensões</w:t>
      </w:r>
      <w:r w:rsidRPr="0015750A">
        <w:rPr>
          <w:rFonts w:ascii="Candara" w:hAnsi="Candara"/>
        </w:rPr>
        <w:t xml:space="preserve"> previstas no artigo 3º</w:t>
      </w:r>
      <w:r>
        <w:rPr>
          <w:rFonts w:ascii="Candara" w:hAnsi="Candara"/>
        </w:rPr>
        <w:t>, aprovados pelo conselho pedagógico</w:t>
      </w:r>
      <w:r w:rsidRPr="0015750A">
        <w:rPr>
          <w:rFonts w:ascii="Candara" w:hAnsi="Candara"/>
        </w:rPr>
        <w:t>;</w:t>
      </w:r>
    </w:p>
    <w:p w:rsidR="00A13F0D" w:rsidRPr="0015750A" w:rsidRDefault="00A13F0D" w:rsidP="00AE0C08">
      <w:pPr>
        <w:numPr>
          <w:ilvl w:val="0"/>
          <w:numId w:val="34"/>
        </w:numPr>
        <w:jc w:val="both"/>
        <w:rPr>
          <w:rFonts w:ascii="Candara" w:hAnsi="Candara"/>
        </w:rPr>
      </w:pPr>
      <w:r w:rsidRPr="0015750A">
        <w:rPr>
          <w:rFonts w:ascii="Candara" w:hAnsi="Candara"/>
        </w:rPr>
        <w:t>O s relatórios de autoavaliação</w:t>
      </w:r>
      <w:r>
        <w:rPr>
          <w:rFonts w:ascii="Candara" w:hAnsi="Candara"/>
        </w:rPr>
        <w:t>.</w:t>
      </w:r>
    </w:p>
    <w:p w:rsidR="00A13F0D" w:rsidRPr="000D5909" w:rsidRDefault="00A13F0D" w:rsidP="00AE0C08">
      <w:pPr>
        <w:ind w:firstLine="540"/>
        <w:jc w:val="both"/>
        <w:rPr>
          <w:rFonts w:ascii="Candara" w:hAnsi="Candara"/>
          <w:b/>
        </w:rPr>
      </w:pPr>
      <w:r>
        <w:rPr>
          <w:rFonts w:ascii="Candara" w:hAnsi="Candara"/>
          <w:b/>
        </w:rPr>
        <w:t xml:space="preserve">2 - </w:t>
      </w:r>
      <w:r>
        <w:rPr>
          <w:rFonts w:ascii="Candara" w:hAnsi="Candara"/>
        </w:rPr>
        <w:t>Os docu</w:t>
      </w:r>
      <w:r w:rsidRPr="00EC0A51">
        <w:rPr>
          <w:rFonts w:ascii="Candara" w:hAnsi="Candara"/>
        </w:rPr>
        <w:t xml:space="preserve">mentos de registo utilizados neste agrupamento encontram-se em anexo ao presente </w:t>
      </w:r>
      <w:r>
        <w:rPr>
          <w:rFonts w:ascii="Candara" w:hAnsi="Candara"/>
        </w:rPr>
        <w:t xml:space="preserve">regulamento </w:t>
      </w:r>
      <w:r w:rsidRPr="000D5909">
        <w:rPr>
          <w:rFonts w:ascii="Candara" w:hAnsi="Candara"/>
        </w:rPr>
        <w:t>(Anexo 4);</w:t>
      </w:r>
    </w:p>
    <w:p w:rsidR="00A13F0D" w:rsidRDefault="00A13F0D" w:rsidP="00AE0C08">
      <w:pPr>
        <w:ind w:firstLine="360"/>
        <w:jc w:val="both"/>
        <w:rPr>
          <w:rFonts w:ascii="Candara" w:hAnsi="Candara"/>
        </w:rPr>
      </w:pPr>
      <w:r>
        <w:rPr>
          <w:rFonts w:ascii="Candara" w:hAnsi="Candara"/>
        </w:rPr>
        <w:t>3</w:t>
      </w:r>
      <w:r w:rsidRPr="00EC0A51">
        <w:rPr>
          <w:rFonts w:ascii="Candara" w:hAnsi="Candara"/>
        </w:rPr>
        <w:t xml:space="preserve"> – Sem prejuízo da existência de cópias na posse dos avaliadores ou em arquivos de segu</w:t>
      </w:r>
      <w:r>
        <w:rPr>
          <w:rFonts w:ascii="Candara" w:hAnsi="Candara"/>
        </w:rPr>
        <w:t>rança, os originais dos documentos de registo são arquivados</w:t>
      </w:r>
      <w:r w:rsidRPr="00EC0A51">
        <w:rPr>
          <w:rFonts w:ascii="Candara" w:hAnsi="Candara"/>
        </w:rPr>
        <w:t xml:space="preserve"> no processo individual do docente, tendo este livre acesso aos mesmos;</w:t>
      </w:r>
    </w:p>
    <w:p w:rsidR="00A13F0D" w:rsidRDefault="00A13F0D" w:rsidP="00FC6141">
      <w:pPr>
        <w:ind w:firstLine="426"/>
        <w:jc w:val="both"/>
        <w:rPr>
          <w:rFonts w:ascii="Candara" w:hAnsi="Candara"/>
        </w:rPr>
      </w:pPr>
      <w:r>
        <w:rPr>
          <w:rFonts w:ascii="Candara" w:hAnsi="Candara"/>
        </w:rPr>
        <w:t>4 – Os elementos avaliativos recolhidos de outras escolas serão igualmente arquivados no processo individual do docente.</w:t>
      </w:r>
    </w:p>
    <w:p w:rsidR="00A13F0D" w:rsidRDefault="00A13F0D" w:rsidP="00FC6141">
      <w:pPr>
        <w:ind w:firstLine="426"/>
        <w:jc w:val="both"/>
        <w:rPr>
          <w:rFonts w:ascii="Candara" w:hAnsi="Candara"/>
        </w:rPr>
      </w:pPr>
    </w:p>
    <w:p w:rsidR="00A13F0D" w:rsidRDefault="00A13F0D" w:rsidP="00FC6141">
      <w:pPr>
        <w:ind w:firstLine="426"/>
        <w:jc w:val="both"/>
        <w:rPr>
          <w:rFonts w:ascii="Candara" w:hAnsi="Candara"/>
        </w:rPr>
      </w:pPr>
    </w:p>
    <w:p w:rsidR="00A13F0D" w:rsidRDefault="00A13F0D" w:rsidP="00337C90">
      <w:pPr>
        <w:ind w:firstLine="426"/>
        <w:jc w:val="center"/>
        <w:rPr>
          <w:rFonts w:ascii="Candara" w:hAnsi="Candara"/>
          <w:b/>
        </w:rPr>
      </w:pPr>
      <w:r>
        <w:rPr>
          <w:rFonts w:ascii="Candara" w:hAnsi="Candara"/>
          <w:b/>
        </w:rPr>
        <w:t xml:space="preserve">Artigo 16º </w:t>
      </w:r>
    </w:p>
    <w:p w:rsidR="00A13F0D" w:rsidRDefault="00A13F0D" w:rsidP="00337C90">
      <w:pPr>
        <w:ind w:firstLine="426"/>
        <w:jc w:val="center"/>
        <w:rPr>
          <w:rFonts w:ascii="Candara" w:hAnsi="Candara"/>
          <w:b/>
        </w:rPr>
      </w:pPr>
      <w:r>
        <w:rPr>
          <w:rFonts w:ascii="Candara" w:hAnsi="Candara"/>
          <w:b/>
        </w:rPr>
        <w:t>Projeto docente</w:t>
      </w:r>
    </w:p>
    <w:p w:rsidR="00A13F0D" w:rsidRPr="0015750A" w:rsidRDefault="00A13F0D" w:rsidP="007354FF">
      <w:pPr>
        <w:ind w:firstLine="540"/>
        <w:jc w:val="both"/>
        <w:rPr>
          <w:rFonts w:ascii="Candara" w:hAnsi="Candara"/>
        </w:rPr>
      </w:pPr>
      <w:r w:rsidRPr="0015750A">
        <w:rPr>
          <w:rFonts w:ascii="Candara" w:hAnsi="Candara"/>
        </w:rPr>
        <w:t xml:space="preserve">1 – </w:t>
      </w:r>
      <w:r>
        <w:rPr>
          <w:rFonts w:ascii="Candara" w:hAnsi="Candara"/>
        </w:rPr>
        <w:t>O projeto docente tem por referê</w:t>
      </w:r>
      <w:r w:rsidRPr="0015750A">
        <w:rPr>
          <w:rFonts w:ascii="Candara" w:hAnsi="Candara"/>
        </w:rPr>
        <w:t>ncia as metas e objetivos traçados no projeto educativo do agrupamento e consiste no enunciado do contributo do docente para a sua concretização.</w:t>
      </w:r>
    </w:p>
    <w:p w:rsidR="00A13F0D" w:rsidRPr="0015750A" w:rsidRDefault="00A13F0D" w:rsidP="00EF1C07">
      <w:pPr>
        <w:ind w:firstLine="540"/>
        <w:jc w:val="both"/>
        <w:rPr>
          <w:rFonts w:ascii="Candara" w:hAnsi="Candara"/>
        </w:rPr>
      </w:pPr>
      <w:r w:rsidRPr="0015750A">
        <w:rPr>
          <w:rFonts w:ascii="Candara" w:hAnsi="Candara"/>
        </w:rPr>
        <w:t xml:space="preserve">2 – O projeto docente traduz-se num documento constituído por um máximo de duas páginas, anualmente elaborado em função do serviço distribuído, devendo obrigatoriamente ser redigido no </w:t>
      </w:r>
      <w:proofErr w:type="gramStart"/>
      <w:r w:rsidRPr="0015750A">
        <w:rPr>
          <w:rFonts w:ascii="Candara" w:hAnsi="Candara"/>
        </w:rPr>
        <w:t>tipo  de</w:t>
      </w:r>
      <w:proofErr w:type="gramEnd"/>
      <w:r w:rsidRPr="0015750A">
        <w:rPr>
          <w:rFonts w:ascii="Candara" w:hAnsi="Candara"/>
        </w:rPr>
        <w:t xml:space="preserve"> letra  </w:t>
      </w:r>
      <w:proofErr w:type="spellStart"/>
      <w:r w:rsidRPr="0015750A">
        <w:rPr>
          <w:rFonts w:ascii="Candara" w:hAnsi="Candara"/>
        </w:rPr>
        <w:t>Arial</w:t>
      </w:r>
      <w:proofErr w:type="spellEnd"/>
      <w:r w:rsidRPr="0015750A">
        <w:rPr>
          <w:rFonts w:ascii="Candara" w:hAnsi="Candara"/>
        </w:rPr>
        <w:t xml:space="preserve"> 11, justificado, </w:t>
      </w:r>
      <w:smartTag w:uri="urn:schemas-microsoft-com:office:smarttags" w:element="PersonName">
        <w:smartTagPr>
          <w:attr w:name="ProductID" w:val="em formato A"/>
        </w:smartTagPr>
        <w:r w:rsidRPr="0015750A">
          <w:rPr>
            <w:rFonts w:ascii="Candara" w:hAnsi="Candara"/>
          </w:rPr>
          <w:t>em formato A</w:t>
        </w:r>
      </w:smartTag>
      <w:r w:rsidRPr="0015750A">
        <w:rPr>
          <w:rFonts w:ascii="Candara" w:hAnsi="Candara"/>
        </w:rPr>
        <w:t>4 e entregu</w:t>
      </w:r>
      <w:r>
        <w:rPr>
          <w:rFonts w:ascii="Candara" w:hAnsi="Candara"/>
        </w:rPr>
        <w:t>e em formato papel ao avaliador, nos prazos referidos nos Anexos 2 e 3,  através dos Serviços Administrativos do agrupamento.</w:t>
      </w:r>
    </w:p>
    <w:p w:rsidR="00A13F0D" w:rsidRDefault="00A13F0D" w:rsidP="00EF1C07">
      <w:pPr>
        <w:ind w:firstLine="540"/>
        <w:jc w:val="both"/>
        <w:rPr>
          <w:rFonts w:ascii="Candara" w:hAnsi="Candara"/>
        </w:rPr>
      </w:pPr>
      <w:r>
        <w:rPr>
          <w:rFonts w:ascii="Candara" w:hAnsi="Candara"/>
        </w:rPr>
        <w:t>3 – A apreciação do projeto docente pelo avaliador é comunicada por escrito ao avaliado.</w:t>
      </w:r>
    </w:p>
    <w:p w:rsidR="00A13F0D" w:rsidRDefault="00A13F0D" w:rsidP="00EF1C07">
      <w:pPr>
        <w:ind w:firstLine="540"/>
        <w:jc w:val="both"/>
        <w:rPr>
          <w:rFonts w:ascii="Candara" w:hAnsi="Candara"/>
        </w:rPr>
      </w:pPr>
      <w:r>
        <w:rPr>
          <w:rFonts w:ascii="Candara" w:hAnsi="Candara"/>
        </w:rPr>
        <w:t>4 – O projeto docente tem caráter opcional, sendo substituído, para efeitos avaliativos, se não for apresentado pelo avaliado, pelas metas e objetivos do projeto educativo do agrupamento.</w:t>
      </w:r>
    </w:p>
    <w:p w:rsidR="00A13F0D" w:rsidRDefault="00A13F0D" w:rsidP="0053750E">
      <w:pPr>
        <w:jc w:val="center"/>
        <w:rPr>
          <w:rFonts w:ascii="Candara" w:hAnsi="Candara"/>
          <w:b/>
        </w:rPr>
      </w:pPr>
    </w:p>
    <w:p w:rsidR="00A13F0D" w:rsidRPr="0053750E" w:rsidRDefault="00A13F0D" w:rsidP="0053750E">
      <w:pPr>
        <w:jc w:val="center"/>
        <w:rPr>
          <w:rFonts w:ascii="Candara" w:hAnsi="Candara"/>
          <w:b/>
        </w:rPr>
      </w:pPr>
      <w:r w:rsidRPr="0053750E">
        <w:rPr>
          <w:rFonts w:ascii="Candara" w:hAnsi="Candara"/>
          <w:b/>
        </w:rPr>
        <w:t>Artigo 17º</w:t>
      </w:r>
    </w:p>
    <w:p w:rsidR="00A13F0D" w:rsidRDefault="00A13F0D" w:rsidP="0053750E">
      <w:pPr>
        <w:jc w:val="center"/>
        <w:rPr>
          <w:rFonts w:ascii="Candara" w:hAnsi="Candara"/>
          <w:b/>
        </w:rPr>
      </w:pPr>
      <w:r w:rsidRPr="0053750E">
        <w:rPr>
          <w:rFonts w:ascii="Candara" w:hAnsi="Candara"/>
          <w:b/>
        </w:rPr>
        <w:t>Observação de aulas</w:t>
      </w:r>
    </w:p>
    <w:p w:rsidR="00A13F0D" w:rsidRPr="00B50B49" w:rsidRDefault="00A13F0D" w:rsidP="0053750E">
      <w:pPr>
        <w:ind w:firstLine="540"/>
        <w:jc w:val="both"/>
        <w:rPr>
          <w:rFonts w:ascii="Candara" w:hAnsi="Candara"/>
        </w:rPr>
      </w:pPr>
      <w:r w:rsidRPr="00B50B49">
        <w:rPr>
          <w:rFonts w:ascii="Candara" w:hAnsi="Candara"/>
        </w:rPr>
        <w:t>1 – Sem prejuízo do disposto no número seguinte, a observação de aulas é facultativa.</w:t>
      </w:r>
    </w:p>
    <w:p w:rsidR="00A13F0D" w:rsidRPr="00B50B49" w:rsidRDefault="00A13F0D" w:rsidP="0053750E">
      <w:pPr>
        <w:ind w:firstLine="540"/>
        <w:jc w:val="both"/>
        <w:rPr>
          <w:rFonts w:ascii="Candara" w:hAnsi="Candara"/>
        </w:rPr>
      </w:pPr>
      <w:r w:rsidRPr="00B50B49">
        <w:rPr>
          <w:rFonts w:ascii="Candara" w:hAnsi="Candara"/>
        </w:rPr>
        <w:t>2 – A observação de aulas é obrigatória  nos seguintes casos:</w:t>
      </w:r>
    </w:p>
    <w:p w:rsidR="00A13F0D" w:rsidRPr="00B50B49" w:rsidRDefault="00A13F0D" w:rsidP="0053750E">
      <w:pPr>
        <w:numPr>
          <w:ilvl w:val="0"/>
          <w:numId w:val="36"/>
        </w:numPr>
        <w:jc w:val="both"/>
        <w:rPr>
          <w:rFonts w:ascii="Candara" w:hAnsi="Candara"/>
        </w:rPr>
      </w:pPr>
      <w:r w:rsidRPr="00B50B49">
        <w:rPr>
          <w:rFonts w:ascii="Candara" w:hAnsi="Candara"/>
        </w:rPr>
        <w:t>Docentes em período probatório;</w:t>
      </w:r>
    </w:p>
    <w:p w:rsidR="00A13F0D" w:rsidRPr="00B50B49" w:rsidRDefault="00A13F0D" w:rsidP="0053750E">
      <w:pPr>
        <w:numPr>
          <w:ilvl w:val="0"/>
          <w:numId w:val="36"/>
        </w:numPr>
        <w:jc w:val="both"/>
        <w:rPr>
          <w:rFonts w:ascii="Candara" w:hAnsi="Candara"/>
        </w:rPr>
      </w:pPr>
      <w:r w:rsidRPr="00B50B49">
        <w:rPr>
          <w:rFonts w:ascii="Candara" w:hAnsi="Candara"/>
        </w:rPr>
        <w:t>Docentes integrados no 2º e 4º escalão da carreira docente;</w:t>
      </w:r>
    </w:p>
    <w:p w:rsidR="00A13F0D" w:rsidRPr="00B50B49" w:rsidRDefault="00A13F0D" w:rsidP="0053750E">
      <w:pPr>
        <w:numPr>
          <w:ilvl w:val="0"/>
          <w:numId w:val="36"/>
        </w:numPr>
        <w:jc w:val="both"/>
        <w:rPr>
          <w:rFonts w:ascii="Candara" w:hAnsi="Candara"/>
        </w:rPr>
      </w:pPr>
      <w:r w:rsidRPr="00B50B49">
        <w:rPr>
          <w:rFonts w:ascii="Candara" w:hAnsi="Candara"/>
        </w:rPr>
        <w:t xml:space="preserve">Para a atribuição da menção de </w:t>
      </w:r>
      <w:r w:rsidRPr="000D5909">
        <w:rPr>
          <w:rFonts w:ascii="Candara" w:hAnsi="Candara"/>
          <w:b/>
          <w:i/>
        </w:rPr>
        <w:t>Excelente</w:t>
      </w:r>
      <w:r w:rsidRPr="00B50B49">
        <w:rPr>
          <w:rFonts w:ascii="Candara" w:hAnsi="Candara"/>
        </w:rPr>
        <w:t xml:space="preserve"> em qualquer escalão;</w:t>
      </w:r>
    </w:p>
    <w:p w:rsidR="00A13F0D" w:rsidRPr="00B50B49" w:rsidRDefault="00A13F0D" w:rsidP="0053750E">
      <w:pPr>
        <w:numPr>
          <w:ilvl w:val="0"/>
          <w:numId w:val="36"/>
        </w:numPr>
        <w:jc w:val="both"/>
        <w:rPr>
          <w:rFonts w:ascii="Candara" w:hAnsi="Candara"/>
        </w:rPr>
      </w:pPr>
      <w:r w:rsidRPr="00B50B49">
        <w:rPr>
          <w:rFonts w:ascii="Candara" w:hAnsi="Candara"/>
        </w:rPr>
        <w:t xml:space="preserve">Docentes integrados na carreira que obtenham a menção de </w:t>
      </w:r>
      <w:r w:rsidRPr="000D5909">
        <w:rPr>
          <w:rFonts w:ascii="Candara" w:hAnsi="Candara"/>
          <w:b/>
          <w:i/>
        </w:rPr>
        <w:t>Insuficiente.</w:t>
      </w:r>
    </w:p>
    <w:p w:rsidR="00A13F0D" w:rsidRPr="00B50B49" w:rsidRDefault="00A13F0D" w:rsidP="0053750E">
      <w:pPr>
        <w:ind w:firstLine="540"/>
        <w:jc w:val="both"/>
        <w:rPr>
          <w:rFonts w:ascii="Candara" w:hAnsi="Candara"/>
        </w:rPr>
      </w:pPr>
      <w:r w:rsidRPr="00B50B49">
        <w:rPr>
          <w:rFonts w:ascii="Candara" w:hAnsi="Candara"/>
        </w:rPr>
        <w:t>3 – A observação de aulas compete aos avaliadores externos nomeados nos termos do decreto-regulamentar nº 24/2012 de 26 de Outubro.</w:t>
      </w:r>
    </w:p>
    <w:p w:rsidR="00A13F0D" w:rsidRDefault="00A13F0D" w:rsidP="00B50B49">
      <w:pPr>
        <w:ind w:firstLine="540"/>
        <w:jc w:val="both"/>
        <w:rPr>
          <w:rFonts w:ascii="Candara" w:hAnsi="Candara"/>
        </w:rPr>
      </w:pPr>
      <w:r w:rsidRPr="00B50B49">
        <w:rPr>
          <w:rFonts w:ascii="Candara" w:hAnsi="Candara"/>
        </w:rPr>
        <w:t xml:space="preserve">4 – A observação de aulas corresponde a um período de 180 minutos, distribuído por, no mínimo,  dois momentos distintos, </w:t>
      </w:r>
      <w:r w:rsidRPr="000D5909">
        <w:rPr>
          <w:rFonts w:ascii="Candara" w:hAnsi="Candara"/>
          <w:u w:val="single"/>
        </w:rPr>
        <w:t>num dos dois últimos anos escolares anteriores ao fim de cada ciclo de avaliação</w:t>
      </w:r>
      <w:r w:rsidRPr="00B50B49">
        <w:rPr>
          <w:rFonts w:ascii="Candara" w:hAnsi="Candara"/>
        </w:rPr>
        <w:t xml:space="preserve"> do docente integrado na carreira, à exceção do caso dos docente integrados no 5º escalão, que será realizada apenas no último ano escolar do ciclo avaliativo.</w:t>
      </w:r>
    </w:p>
    <w:p w:rsidR="00A13F0D" w:rsidRDefault="00A13F0D" w:rsidP="00B50B49">
      <w:pPr>
        <w:ind w:firstLine="540"/>
        <w:jc w:val="both"/>
        <w:rPr>
          <w:rFonts w:ascii="Candara" w:hAnsi="Candara"/>
        </w:rPr>
      </w:pPr>
      <w:r>
        <w:rPr>
          <w:rFonts w:ascii="Candara" w:hAnsi="Candara"/>
        </w:rPr>
        <w:lastRenderedPageBreak/>
        <w:t>5 – Todos os procedimentos referentes à observação de aulas encontram-se regulamentados no despacho nº 13981/2012 de 26 de Outubro.</w:t>
      </w:r>
    </w:p>
    <w:p w:rsidR="00A13F0D" w:rsidRDefault="00A13F0D" w:rsidP="00B50B49">
      <w:pPr>
        <w:ind w:firstLine="540"/>
        <w:jc w:val="both"/>
        <w:rPr>
          <w:rFonts w:ascii="Candara" w:hAnsi="Candara"/>
          <w:color w:val="FF0000"/>
        </w:rPr>
      </w:pPr>
      <w:r>
        <w:rPr>
          <w:rFonts w:ascii="Candara" w:hAnsi="Candara"/>
        </w:rPr>
        <w:t>5 – A observação de aulas deverá ser requerida ao diretor do agrupamento nos prazos referidos no Anexo 2, utilizando a respetiva minuta do Anexo  5.</w:t>
      </w:r>
    </w:p>
    <w:p w:rsidR="00A13F0D" w:rsidRPr="000D5909" w:rsidRDefault="00A13F0D" w:rsidP="000D5909">
      <w:pPr>
        <w:ind w:firstLine="540"/>
        <w:jc w:val="both"/>
        <w:rPr>
          <w:rFonts w:ascii="Candara" w:hAnsi="Candara"/>
        </w:rPr>
      </w:pPr>
      <w:r>
        <w:rPr>
          <w:rFonts w:ascii="Candara" w:hAnsi="Candara"/>
        </w:rPr>
        <w:t>6 – Não há lugar à</w:t>
      </w:r>
      <w:r w:rsidRPr="00515B14">
        <w:rPr>
          <w:rFonts w:ascii="Candara" w:hAnsi="Candara"/>
        </w:rPr>
        <w:t xml:space="preserve"> observação de aulas dos docentes em regime de contrato a termo.</w:t>
      </w:r>
    </w:p>
    <w:p w:rsidR="00A13F0D" w:rsidRDefault="00A13F0D" w:rsidP="00581319">
      <w:pPr>
        <w:rPr>
          <w:rFonts w:ascii="Candara" w:hAnsi="Candara"/>
          <w:b/>
        </w:rPr>
      </w:pPr>
    </w:p>
    <w:p w:rsidR="00A13F0D" w:rsidRPr="003B0F8D" w:rsidRDefault="00A13F0D" w:rsidP="005B65F3">
      <w:pPr>
        <w:ind w:firstLine="426"/>
        <w:jc w:val="center"/>
        <w:rPr>
          <w:rFonts w:ascii="Candara" w:hAnsi="Candara"/>
          <w:b/>
        </w:rPr>
      </w:pPr>
      <w:r w:rsidRPr="003B0F8D">
        <w:rPr>
          <w:rFonts w:ascii="Candara" w:hAnsi="Candara"/>
          <w:b/>
        </w:rPr>
        <w:t>Artigo 18.º</w:t>
      </w:r>
    </w:p>
    <w:p w:rsidR="00A13F0D" w:rsidRPr="003B0F8D" w:rsidRDefault="00A13F0D" w:rsidP="005B65F3">
      <w:pPr>
        <w:ind w:firstLine="426"/>
        <w:jc w:val="center"/>
        <w:rPr>
          <w:rFonts w:ascii="Candara" w:hAnsi="Candara"/>
          <w:b/>
        </w:rPr>
      </w:pPr>
      <w:r w:rsidRPr="003B0F8D">
        <w:rPr>
          <w:rFonts w:ascii="Candara" w:hAnsi="Candara"/>
          <w:b/>
        </w:rPr>
        <w:t>Relatório de autoavaliação</w:t>
      </w:r>
    </w:p>
    <w:p w:rsidR="00A13F0D" w:rsidRDefault="00A13F0D" w:rsidP="003B0F8D">
      <w:pPr>
        <w:ind w:firstLine="540"/>
        <w:jc w:val="both"/>
        <w:rPr>
          <w:rFonts w:ascii="Candara" w:hAnsi="Candara"/>
        </w:rPr>
      </w:pPr>
      <w:r>
        <w:rPr>
          <w:rFonts w:ascii="Candara" w:hAnsi="Candara"/>
        </w:rPr>
        <w:t>1 – O relatório de autoavaliação tem por objetivo envolver o avaliado na identificação de oportunidades de desenvolvimento profissional e na melhoria dos processos de ensino e dos resultados escolares dos alunos.</w:t>
      </w:r>
    </w:p>
    <w:p w:rsidR="00A13F0D" w:rsidRDefault="00A13F0D" w:rsidP="003B0F8D">
      <w:pPr>
        <w:ind w:firstLine="540"/>
        <w:jc w:val="both"/>
        <w:rPr>
          <w:rFonts w:ascii="Candara" w:hAnsi="Candara"/>
        </w:rPr>
      </w:pPr>
      <w:r>
        <w:rPr>
          <w:rFonts w:ascii="Candara" w:hAnsi="Candara"/>
        </w:rPr>
        <w:t xml:space="preserve">2 – O relatório de autoavaliação é entregue ao avaliador nos prazos fixados no cronograma da avaliação de desempenho </w:t>
      </w:r>
      <w:r w:rsidRPr="000D5909">
        <w:rPr>
          <w:rFonts w:ascii="Candara" w:hAnsi="Candara"/>
        </w:rPr>
        <w:t>(Ver Anos 2 e 3)</w:t>
      </w:r>
      <w:r>
        <w:rPr>
          <w:rFonts w:ascii="Candara" w:hAnsi="Candara"/>
        </w:rPr>
        <w:t xml:space="preserve"> e consiste num documento de reflexão sobre a atividade desenvolvida incidindo sobre os seguintes elementos:</w:t>
      </w:r>
    </w:p>
    <w:p w:rsidR="00A13F0D" w:rsidRDefault="00A13F0D" w:rsidP="005B65F3">
      <w:pPr>
        <w:pStyle w:val="PargrafodaLista"/>
        <w:numPr>
          <w:ilvl w:val="0"/>
          <w:numId w:val="13"/>
        </w:numPr>
        <w:jc w:val="both"/>
        <w:rPr>
          <w:rFonts w:ascii="Candara" w:hAnsi="Candara"/>
        </w:rPr>
      </w:pPr>
      <w:r>
        <w:rPr>
          <w:rFonts w:ascii="Candara" w:hAnsi="Candara"/>
        </w:rPr>
        <w:t>A prática letiva;</w:t>
      </w:r>
    </w:p>
    <w:p w:rsidR="00A13F0D" w:rsidRDefault="00A13F0D" w:rsidP="005B65F3">
      <w:pPr>
        <w:pStyle w:val="PargrafodaLista"/>
        <w:numPr>
          <w:ilvl w:val="0"/>
          <w:numId w:val="13"/>
        </w:numPr>
        <w:jc w:val="both"/>
        <w:rPr>
          <w:rFonts w:ascii="Candara" w:hAnsi="Candara"/>
        </w:rPr>
      </w:pPr>
      <w:r>
        <w:rPr>
          <w:rFonts w:ascii="Candara" w:hAnsi="Candara"/>
        </w:rPr>
        <w:t>As atividades promovidas;</w:t>
      </w:r>
    </w:p>
    <w:p w:rsidR="00A13F0D" w:rsidRDefault="00A13F0D" w:rsidP="005B65F3">
      <w:pPr>
        <w:pStyle w:val="PargrafodaLista"/>
        <w:numPr>
          <w:ilvl w:val="0"/>
          <w:numId w:val="13"/>
        </w:numPr>
        <w:jc w:val="both"/>
        <w:rPr>
          <w:rFonts w:ascii="Candara" w:hAnsi="Candara"/>
        </w:rPr>
      </w:pPr>
      <w:r>
        <w:rPr>
          <w:rFonts w:ascii="Candara" w:hAnsi="Candara"/>
        </w:rPr>
        <w:t>A análise dos resultados obtidos</w:t>
      </w:r>
    </w:p>
    <w:p w:rsidR="00A13F0D" w:rsidRDefault="00A13F0D" w:rsidP="005B65F3">
      <w:pPr>
        <w:pStyle w:val="PargrafodaLista"/>
        <w:numPr>
          <w:ilvl w:val="0"/>
          <w:numId w:val="13"/>
        </w:numPr>
        <w:jc w:val="both"/>
        <w:rPr>
          <w:rFonts w:ascii="Candara" w:hAnsi="Candara"/>
        </w:rPr>
      </w:pPr>
      <w:r>
        <w:rPr>
          <w:rFonts w:ascii="Candara" w:hAnsi="Candara"/>
        </w:rPr>
        <w:t>O contributo para os objetivos e metas fixados no projeto Educativo;</w:t>
      </w:r>
    </w:p>
    <w:p w:rsidR="00701583" w:rsidRDefault="00701583" w:rsidP="00701583">
      <w:pPr>
        <w:pStyle w:val="PargrafodaLista"/>
        <w:numPr>
          <w:ilvl w:val="0"/>
          <w:numId w:val="13"/>
        </w:numPr>
        <w:jc w:val="both"/>
        <w:rPr>
          <w:rFonts w:ascii="Candara" w:hAnsi="Candara"/>
        </w:rPr>
      </w:pPr>
      <w:r>
        <w:rPr>
          <w:rFonts w:ascii="Candara" w:hAnsi="Candara"/>
        </w:rPr>
        <w:t xml:space="preserve">A formação </w:t>
      </w:r>
      <w:proofErr w:type="gramStart"/>
      <w:r>
        <w:rPr>
          <w:rFonts w:ascii="Candara" w:hAnsi="Candara"/>
        </w:rPr>
        <w:t>realizada(ou</w:t>
      </w:r>
      <w:proofErr w:type="gramEnd"/>
      <w:r>
        <w:rPr>
          <w:rFonts w:ascii="Candara" w:hAnsi="Candara"/>
        </w:rPr>
        <w:t xml:space="preserve"> a preocupação em se manter atualizado) </w:t>
      </w:r>
      <w:r w:rsidR="00A13F0D" w:rsidRPr="00701583">
        <w:rPr>
          <w:rFonts w:ascii="Candara" w:hAnsi="Candara"/>
        </w:rPr>
        <w:t>e o seu contributo pa</w:t>
      </w:r>
      <w:r>
        <w:rPr>
          <w:rFonts w:ascii="Candara" w:hAnsi="Candara"/>
        </w:rPr>
        <w:t>ra a melhoria da ação educativa.</w:t>
      </w:r>
    </w:p>
    <w:p w:rsidR="00A13F0D" w:rsidRPr="00701583" w:rsidRDefault="00A13F0D" w:rsidP="00701583">
      <w:pPr>
        <w:jc w:val="both"/>
        <w:rPr>
          <w:rFonts w:ascii="Candara" w:hAnsi="Candara"/>
        </w:rPr>
      </w:pPr>
      <w:r w:rsidRPr="00701583">
        <w:rPr>
          <w:rFonts w:ascii="Candara" w:hAnsi="Candara"/>
        </w:rPr>
        <w:t xml:space="preserve">3 – O relatório de </w:t>
      </w:r>
      <w:proofErr w:type="gramStart"/>
      <w:r w:rsidRPr="00701583">
        <w:rPr>
          <w:rFonts w:ascii="Candara" w:hAnsi="Candara"/>
        </w:rPr>
        <w:t>autoavaliação  é</w:t>
      </w:r>
      <w:proofErr w:type="gramEnd"/>
      <w:r w:rsidRPr="00701583">
        <w:rPr>
          <w:rFonts w:ascii="Candara" w:hAnsi="Candara"/>
        </w:rPr>
        <w:t xml:space="preserve"> anual e reporta-se ao trabalho efetuado nesse período.</w:t>
      </w:r>
    </w:p>
    <w:p w:rsidR="00A13F0D" w:rsidRPr="007D6450" w:rsidRDefault="00A13F0D" w:rsidP="003B0F8D">
      <w:pPr>
        <w:ind w:firstLine="540"/>
        <w:jc w:val="both"/>
        <w:rPr>
          <w:rFonts w:ascii="Candara" w:hAnsi="Candara"/>
        </w:rPr>
      </w:pPr>
      <w:r w:rsidRPr="007D6450">
        <w:rPr>
          <w:rFonts w:ascii="Candara" w:hAnsi="Candara"/>
        </w:rPr>
        <w:t xml:space="preserve">4 – O relatório de autoavaliação deve ter um máximo de três páginas, não lhe podendo ser anexados documentos, e deverá obrigatoriamente ser redigido no tipo de letra </w:t>
      </w:r>
      <w:proofErr w:type="spellStart"/>
      <w:r w:rsidRPr="007D6450">
        <w:rPr>
          <w:rFonts w:ascii="Candara" w:hAnsi="Candara"/>
        </w:rPr>
        <w:t>Arial</w:t>
      </w:r>
      <w:proofErr w:type="spellEnd"/>
      <w:r w:rsidRPr="007D6450">
        <w:rPr>
          <w:rFonts w:ascii="Candara" w:hAnsi="Candara"/>
        </w:rPr>
        <w:t xml:space="preserve"> 11, justificado, </w:t>
      </w:r>
      <w:smartTag w:uri="urn:schemas-microsoft-com:office:smarttags" w:element="PersonName">
        <w:smartTagPr>
          <w:attr w:name="ProductID" w:val="em formato A"/>
        </w:smartTagPr>
        <w:r w:rsidRPr="007D6450">
          <w:rPr>
            <w:rFonts w:ascii="Candara" w:hAnsi="Candara"/>
          </w:rPr>
          <w:t>em formato A</w:t>
        </w:r>
      </w:smartTag>
      <w:r w:rsidRPr="007D6450">
        <w:rPr>
          <w:rFonts w:ascii="Candara" w:hAnsi="Candara"/>
        </w:rPr>
        <w:t>4. Deve ser entregue em formato papel ao respetivo avaliador, nos prazos previstos nos Anexos 2 e 3, através dos Serviços Administrativos do agrupamento.</w:t>
      </w:r>
    </w:p>
    <w:p w:rsidR="00A13F0D" w:rsidRDefault="00A13F0D" w:rsidP="0023312F">
      <w:pPr>
        <w:ind w:firstLine="540"/>
        <w:jc w:val="both"/>
        <w:rPr>
          <w:rFonts w:ascii="Candara" w:hAnsi="Candara"/>
          <w:color w:val="FF0000"/>
        </w:rPr>
      </w:pPr>
      <w:r>
        <w:rPr>
          <w:rFonts w:ascii="Candara" w:hAnsi="Candara"/>
        </w:rPr>
        <w:t>5 – A omissão da entrega do relatório de autoavaliação, por motivos injustificados nos termos do EDC, determina a não contagem de tempo de serviço do ano escolar em causa, para efeitos de progressão na carreira.</w:t>
      </w:r>
    </w:p>
    <w:p w:rsidR="00A13F0D" w:rsidRDefault="00A13F0D" w:rsidP="0023312F">
      <w:pPr>
        <w:ind w:firstLine="540"/>
        <w:jc w:val="both"/>
        <w:rPr>
          <w:rFonts w:ascii="Candara" w:hAnsi="Candara"/>
          <w:color w:val="FF0000"/>
        </w:rPr>
      </w:pPr>
    </w:p>
    <w:p w:rsidR="00DD1926" w:rsidRDefault="00DD1926" w:rsidP="0023312F">
      <w:pPr>
        <w:ind w:firstLine="540"/>
        <w:jc w:val="both"/>
        <w:rPr>
          <w:rFonts w:ascii="Candara" w:hAnsi="Candara"/>
          <w:color w:val="FF0000"/>
        </w:rPr>
      </w:pPr>
    </w:p>
    <w:p w:rsidR="00701583" w:rsidRDefault="00701583" w:rsidP="0023312F">
      <w:pPr>
        <w:ind w:firstLine="540"/>
        <w:jc w:val="both"/>
        <w:rPr>
          <w:rFonts w:ascii="Candara" w:hAnsi="Candara"/>
          <w:color w:val="FF0000"/>
        </w:rPr>
      </w:pPr>
    </w:p>
    <w:p w:rsidR="00DD1926" w:rsidRPr="0023312F" w:rsidRDefault="00DD1926" w:rsidP="0023312F">
      <w:pPr>
        <w:ind w:firstLine="540"/>
        <w:jc w:val="both"/>
        <w:rPr>
          <w:rFonts w:ascii="Candara" w:hAnsi="Candara"/>
          <w:color w:val="FF0000"/>
        </w:rPr>
      </w:pPr>
    </w:p>
    <w:p w:rsidR="00A13F0D" w:rsidRPr="00701583" w:rsidRDefault="00A13F0D" w:rsidP="00FC6141">
      <w:pPr>
        <w:ind w:firstLine="426"/>
        <w:jc w:val="center"/>
        <w:rPr>
          <w:rFonts w:ascii="Candara" w:hAnsi="Candara"/>
          <w:b/>
        </w:rPr>
      </w:pPr>
      <w:r w:rsidRPr="00701583">
        <w:rPr>
          <w:rFonts w:ascii="Candara" w:hAnsi="Candara"/>
          <w:b/>
        </w:rPr>
        <w:lastRenderedPageBreak/>
        <w:t>Artigo 19.º</w:t>
      </w:r>
    </w:p>
    <w:p w:rsidR="00A13F0D" w:rsidRPr="00701583" w:rsidRDefault="00A13F0D" w:rsidP="00337C90">
      <w:pPr>
        <w:ind w:firstLine="426"/>
        <w:jc w:val="center"/>
        <w:rPr>
          <w:rFonts w:ascii="Candara" w:hAnsi="Candara"/>
          <w:b/>
        </w:rPr>
      </w:pPr>
      <w:r w:rsidRPr="00701583">
        <w:rPr>
          <w:rFonts w:ascii="Candara" w:hAnsi="Candara"/>
          <w:b/>
        </w:rPr>
        <w:t xml:space="preserve">Apreciação realizada pelo avaliador interno </w:t>
      </w:r>
    </w:p>
    <w:p w:rsidR="00A13F0D" w:rsidRPr="00701583" w:rsidRDefault="00A13F0D" w:rsidP="00EC0A51">
      <w:pPr>
        <w:ind w:firstLine="426"/>
        <w:jc w:val="both"/>
        <w:rPr>
          <w:rFonts w:ascii="Candara" w:hAnsi="Candara"/>
        </w:rPr>
      </w:pPr>
      <w:r w:rsidRPr="00701583">
        <w:rPr>
          <w:rFonts w:ascii="Candara" w:hAnsi="Candara"/>
        </w:rPr>
        <w:t>1 – O avaliador interno aprecia os relatórios de autoavaliação e pondera o respetivo conteúdo utilizando a grelha de análise documental (Modelo 1</w:t>
      </w:r>
      <w:r w:rsidR="00DD34EF" w:rsidRPr="00701583">
        <w:rPr>
          <w:rFonts w:ascii="Candara" w:hAnsi="Candara"/>
        </w:rPr>
        <w:t xml:space="preserve"> (</w:t>
      </w:r>
      <w:proofErr w:type="spellStart"/>
      <w:proofErr w:type="gramStart"/>
      <w:r w:rsidR="00DD34EF" w:rsidRPr="00701583">
        <w:rPr>
          <w:rFonts w:ascii="Candara" w:hAnsi="Candara"/>
        </w:rPr>
        <w:t>act</w:t>
      </w:r>
      <w:proofErr w:type="spellEnd"/>
      <w:r w:rsidR="00DD34EF" w:rsidRPr="00701583">
        <w:rPr>
          <w:rFonts w:ascii="Candara" w:hAnsi="Candara"/>
        </w:rPr>
        <w:t xml:space="preserve">) </w:t>
      </w:r>
      <w:r w:rsidRPr="00701583">
        <w:rPr>
          <w:rFonts w:ascii="Candara" w:hAnsi="Candara"/>
        </w:rPr>
        <w:t xml:space="preserve"> do</w:t>
      </w:r>
      <w:proofErr w:type="gramEnd"/>
      <w:r w:rsidRPr="00701583">
        <w:rPr>
          <w:rFonts w:ascii="Candara" w:hAnsi="Candara"/>
        </w:rPr>
        <w:t xml:space="preserve"> Anexo 4)</w:t>
      </w:r>
      <w:r w:rsidR="00DD34EF" w:rsidRPr="00701583">
        <w:rPr>
          <w:rFonts w:ascii="Candara" w:hAnsi="Candara"/>
        </w:rPr>
        <w:t xml:space="preserve"> e os descritores aprovados (Modelo DESC)</w:t>
      </w:r>
    </w:p>
    <w:p w:rsidR="00A13F0D" w:rsidRPr="00701583" w:rsidRDefault="00A13F0D" w:rsidP="00EC0A51">
      <w:pPr>
        <w:ind w:firstLine="426"/>
        <w:jc w:val="both"/>
        <w:rPr>
          <w:rFonts w:ascii="Candara" w:hAnsi="Candara"/>
        </w:rPr>
      </w:pPr>
      <w:r w:rsidRPr="00701583">
        <w:rPr>
          <w:rFonts w:ascii="Candara" w:hAnsi="Candara"/>
        </w:rPr>
        <w:t xml:space="preserve">2 – A apreciação/avaliação é registada na ficha de registo de apreciação intermédia (ver </w:t>
      </w:r>
      <w:proofErr w:type="gramStart"/>
      <w:r w:rsidRPr="00701583">
        <w:rPr>
          <w:rFonts w:ascii="Candara" w:hAnsi="Candara"/>
        </w:rPr>
        <w:t>Modelo  2</w:t>
      </w:r>
      <w:r w:rsidR="00DD34EF" w:rsidRPr="00701583">
        <w:rPr>
          <w:rFonts w:ascii="Candara" w:hAnsi="Candara"/>
        </w:rPr>
        <w:t>(</w:t>
      </w:r>
      <w:proofErr w:type="spellStart"/>
      <w:r w:rsidR="00DD34EF" w:rsidRPr="00701583">
        <w:rPr>
          <w:rFonts w:ascii="Candara" w:hAnsi="Candara"/>
        </w:rPr>
        <w:t>act</w:t>
      </w:r>
      <w:proofErr w:type="spellEnd"/>
      <w:proofErr w:type="gramEnd"/>
      <w:r w:rsidR="00DD34EF" w:rsidRPr="00701583">
        <w:rPr>
          <w:rFonts w:ascii="Candara" w:hAnsi="Candara"/>
        </w:rPr>
        <w:t>)</w:t>
      </w:r>
      <w:r w:rsidRPr="00701583">
        <w:rPr>
          <w:rFonts w:ascii="Candara" w:hAnsi="Candara"/>
        </w:rPr>
        <w:t xml:space="preserve"> do Anexo 4) e lançada posteriormente na ficha de proposta  de avaliação (ver Modelo 3</w:t>
      </w:r>
      <w:r w:rsidR="00DD34EF" w:rsidRPr="00701583">
        <w:rPr>
          <w:rFonts w:ascii="Candara" w:hAnsi="Candara"/>
        </w:rPr>
        <w:t>(</w:t>
      </w:r>
      <w:proofErr w:type="spellStart"/>
      <w:r w:rsidR="00DD34EF" w:rsidRPr="00701583">
        <w:rPr>
          <w:rFonts w:ascii="Candara" w:hAnsi="Candara"/>
        </w:rPr>
        <w:t>act</w:t>
      </w:r>
      <w:proofErr w:type="spellEnd"/>
      <w:r w:rsidR="00DD34EF" w:rsidRPr="00701583">
        <w:rPr>
          <w:rFonts w:ascii="Candara" w:hAnsi="Candara"/>
        </w:rPr>
        <w:t>)</w:t>
      </w:r>
      <w:r w:rsidRPr="00701583">
        <w:rPr>
          <w:rFonts w:ascii="Candara" w:hAnsi="Candara"/>
        </w:rPr>
        <w:t xml:space="preserve"> do Anexo 4) .</w:t>
      </w:r>
    </w:p>
    <w:p w:rsidR="00A13F0D" w:rsidRPr="00701583" w:rsidRDefault="00A13F0D" w:rsidP="00FA742F">
      <w:pPr>
        <w:ind w:firstLine="426"/>
        <w:jc w:val="both"/>
        <w:rPr>
          <w:rFonts w:ascii="Candara" w:hAnsi="Candara"/>
        </w:rPr>
      </w:pPr>
      <w:r w:rsidRPr="00701583">
        <w:rPr>
          <w:rFonts w:ascii="Candara" w:hAnsi="Candara"/>
        </w:rPr>
        <w:t xml:space="preserve">3 – A pontuação a atribuir a cada um dos níveis utilizados nos instrumentos de registo de apreciação dos relatórios de </w:t>
      </w:r>
      <w:proofErr w:type="gramStart"/>
      <w:r w:rsidRPr="00701583">
        <w:rPr>
          <w:rFonts w:ascii="Candara" w:hAnsi="Candara"/>
        </w:rPr>
        <w:t>autoavaliação  deverá</w:t>
      </w:r>
      <w:proofErr w:type="gramEnd"/>
      <w:r w:rsidRPr="00701583">
        <w:rPr>
          <w:rFonts w:ascii="Candara" w:hAnsi="Candara"/>
        </w:rPr>
        <w:t xml:space="preserve"> ser:</w:t>
      </w:r>
    </w:p>
    <w:p w:rsidR="00A13F0D" w:rsidRPr="00701583" w:rsidRDefault="00DD34EF" w:rsidP="00FA742F">
      <w:pPr>
        <w:ind w:firstLine="426"/>
        <w:jc w:val="both"/>
        <w:rPr>
          <w:rFonts w:ascii="Candara" w:hAnsi="Candara"/>
        </w:rPr>
      </w:pPr>
      <w:r w:rsidRPr="00701583">
        <w:rPr>
          <w:rFonts w:ascii="Candara" w:hAnsi="Candara"/>
        </w:rPr>
        <w:t>Excelente</w:t>
      </w:r>
      <w:r w:rsidR="00A13F0D" w:rsidRPr="00701583">
        <w:rPr>
          <w:rFonts w:ascii="Candara" w:hAnsi="Candara"/>
        </w:rPr>
        <w:t xml:space="preserve"> – </w:t>
      </w:r>
      <w:r w:rsidRPr="00701583">
        <w:rPr>
          <w:rFonts w:ascii="Candara" w:hAnsi="Candara"/>
        </w:rPr>
        <w:t>entre 9 e 10 valores</w:t>
      </w:r>
    </w:p>
    <w:p w:rsidR="00DD34EF" w:rsidRPr="00701583" w:rsidRDefault="00DD34EF" w:rsidP="00DD34EF">
      <w:pPr>
        <w:ind w:firstLine="426"/>
        <w:jc w:val="both"/>
        <w:rPr>
          <w:rFonts w:ascii="Candara" w:hAnsi="Candara"/>
        </w:rPr>
      </w:pPr>
      <w:r w:rsidRPr="00701583">
        <w:rPr>
          <w:rFonts w:ascii="Candara" w:hAnsi="Candara"/>
        </w:rPr>
        <w:t>Muito Bom – entre 8,0 e 8,</w:t>
      </w:r>
      <w:proofErr w:type="gramStart"/>
      <w:r w:rsidRPr="00701583">
        <w:rPr>
          <w:rFonts w:ascii="Candara" w:hAnsi="Candara"/>
        </w:rPr>
        <w:t>9  valores</w:t>
      </w:r>
      <w:proofErr w:type="gramEnd"/>
    </w:p>
    <w:p w:rsidR="00DD34EF" w:rsidRPr="00701583" w:rsidRDefault="00DD34EF" w:rsidP="00DD34EF">
      <w:pPr>
        <w:ind w:firstLine="426"/>
        <w:jc w:val="both"/>
        <w:rPr>
          <w:rFonts w:ascii="Candara" w:hAnsi="Candara"/>
        </w:rPr>
      </w:pPr>
      <w:r w:rsidRPr="00701583">
        <w:rPr>
          <w:rFonts w:ascii="Candara" w:hAnsi="Candara"/>
        </w:rPr>
        <w:t>Bom – entre 6,5 e 7,9 valores</w:t>
      </w:r>
    </w:p>
    <w:p w:rsidR="00DD34EF" w:rsidRPr="00701583" w:rsidRDefault="00DD34EF" w:rsidP="00DD34EF">
      <w:pPr>
        <w:ind w:firstLine="426"/>
        <w:jc w:val="both"/>
        <w:rPr>
          <w:rFonts w:ascii="Candara" w:hAnsi="Candara"/>
        </w:rPr>
      </w:pPr>
      <w:r w:rsidRPr="00701583">
        <w:rPr>
          <w:rFonts w:ascii="Candara" w:hAnsi="Candara"/>
        </w:rPr>
        <w:t xml:space="preserve">Regular – entre </w:t>
      </w:r>
      <w:proofErr w:type="gramStart"/>
      <w:r w:rsidRPr="00701583">
        <w:rPr>
          <w:rFonts w:ascii="Candara" w:hAnsi="Candara"/>
        </w:rPr>
        <w:t>5  e</w:t>
      </w:r>
      <w:proofErr w:type="gramEnd"/>
      <w:r w:rsidRPr="00701583">
        <w:rPr>
          <w:rFonts w:ascii="Candara" w:hAnsi="Candara"/>
        </w:rPr>
        <w:t xml:space="preserve"> 6,4 valores</w:t>
      </w:r>
    </w:p>
    <w:p w:rsidR="001B7AE5" w:rsidRPr="00701583" w:rsidRDefault="00DD34EF" w:rsidP="001B7AE5">
      <w:pPr>
        <w:ind w:firstLine="426"/>
        <w:jc w:val="both"/>
        <w:rPr>
          <w:rFonts w:ascii="Candara" w:hAnsi="Candara"/>
        </w:rPr>
      </w:pPr>
      <w:r w:rsidRPr="00701583">
        <w:rPr>
          <w:rFonts w:ascii="Candara" w:hAnsi="Candara"/>
        </w:rPr>
        <w:t>Insuficiente – entre 1 e 4,9 valore</w:t>
      </w:r>
      <w:r w:rsidR="001B7AE5" w:rsidRPr="00701583">
        <w:rPr>
          <w:rFonts w:ascii="Candara" w:hAnsi="Candara"/>
        </w:rPr>
        <w:t>s</w:t>
      </w:r>
    </w:p>
    <w:p w:rsidR="00A13F0D" w:rsidRPr="00701583" w:rsidRDefault="00A13F0D" w:rsidP="00FA742F">
      <w:pPr>
        <w:ind w:firstLine="426"/>
        <w:jc w:val="both"/>
        <w:rPr>
          <w:rFonts w:ascii="Candara" w:hAnsi="Candara"/>
        </w:rPr>
      </w:pPr>
      <w:r w:rsidRPr="00701583">
        <w:rPr>
          <w:rFonts w:ascii="Candara" w:hAnsi="Candara"/>
        </w:rPr>
        <w:t>4 - Nos casos em que, por força da utilização dos instrumentos de registo, houver necessidade de recorrer a uma média aritmética, deverá o valor ser arred</w:t>
      </w:r>
      <w:r w:rsidR="00544060" w:rsidRPr="00701583">
        <w:rPr>
          <w:rFonts w:ascii="Candara" w:hAnsi="Candara"/>
        </w:rPr>
        <w:t>ondado às décimas.</w:t>
      </w:r>
    </w:p>
    <w:p w:rsidR="00A13F0D" w:rsidRPr="00701583" w:rsidRDefault="009E317E" w:rsidP="00DD1926">
      <w:pPr>
        <w:ind w:firstLine="426"/>
        <w:jc w:val="both"/>
        <w:rPr>
          <w:rFonts w:ascii="Candara" w:hAnsi="Candara"/>
        </w:rPr>
      </w:pPr>
      <w:r w:rsidRPr="00701583">
        <w:rPr>
          <w:rFonts w:ascii="Candara" w:hAnsi="Candara"/>
        </w:rPr>
        <w:t>5</w:t>
      </w:r>
      <w:r w:rsidR="00A13F0D" w:rsidRPr="00701583">
        <w:rPr>
          <w:rFonts w:ascii="Candara" w:hAnsi="Candara"/>
        </w:rPr>
        <w:t xml:space="preserve"> – No final do processo o avaliador entrega à Presidente da secção de avaliação de desempenho do conselho pedagógico a sua proposta de classificação (instruída com os documentos previstos no nº 5 do artigo 13º), dentro dos prazos previstos nos Anexos 2 e 3, através </w:t>
      </w:r>
      <w:proofErr w:type="gramStart"/>
      <w:r w:rsidR="00A13F0D" w:rsidRPr="00701583">
        <w:rPr>
          <w:rFonts w:ascii="Candara" w:hAnsi="Candara"/>
        </w:rPr>
        <w:t>do Serviços Administrativos</w:t>
      </w:r>
      <w:proofErr w:type="gramEnd"/>
      <w:r w:rsidR="00A13F0D" w:rsidRPr="00701583">
        <w:rPr>
          <w:rFonts w:ascii="Candara" w:hAnsi="Candara"/>
        </w:rPr>
        <w:t xml:space="preserve"> do agrupamento.</w:t>
      </w:r>
    </w:p>
    <w:p w:rsidR="00DD1926" w:rsidRDefault="00DD1926" w:rsidP="00DD1926">
      <w:pPr>
        <w:ind w:firstLine="426"/>
        <w:jc w:val="both"/>
        <w:rPr>
          <w:rFonts w:ascii="Candara" w:hAnsi="Candara"/>
        </w:rPr>
      </w:pPr>
    </w:p>
    <w:p w:rsidR="00A13F0D" w:rsidRPr="00FC6141" w:rsidRDefault="00A13F0D" w:rsidP="0059607B">
      <w:pPr>
        <w:ind w:firstLine="426"/>
        <w:jc w:val="center"/>
        <w:rPr>
          <w:rFonts w:ascii="Candara" w:hAnsi="Candara"/>
          <w:b/>
        </w:rPr>
      </w:pPr>
      <w:r>
        <w:rPr>
          <w:rFonts w:ascii="Candara" w:hAnsi="Candara"/>
          <w:b/>
        </w:rPr>
        <w:t>Artigo 20.</w:t>
      </w:r>
      <w:r w:rsidRPr="00EC0A51">
        <w:rPr>
          <w:rFonts w:ascii="Candara" w:hAnsi="Candara"/>
          <w:b/>
        </w:rPr>
        <w:t>º</w:t>
      </w:r>
    </w:p>
    <w:p w:rsidR="00A13F0D" w:rsidRPr="009C32BD" w:rsidRDefault="00A13F0D" w:rsidP="0059607B">
      <w:pPr>
        <w:ind w:firstLine="426"/>
        <w:jc w:val="center"/>
        <w:rPr>
          <w:rFonts w:ascii="Candara" w:hAnsi="Candara"/>
          <w:b/>
        </w:rPr>
      </w:pPr>
      <w:r w:rsidRPr="009C32BD">
        <w:rPr>
          <w:rFonts w:ascii="Candara" w:hAnsi="Candara"/>
          <w:b/>
        </w:rPr>
        <w:t xml:space="preserve">Apreciação realizada pelo avaliador externo </w:t>
      </w:r>
    </w:p>
    <w:p w:rsidR="00A13F0D" w:rsidRPr="009C32BD" w:rsidRDefault="00A13F0D" w:rsidP="00581319">
      <w:pPr>
        <w:ind w:firstLine="426"/>
        <w:jc w:val="both"/>
        <w:rPr>
          <w:rFonts w:ascii="Candara" w:hAnsi="Candara"/>
        </w:rPr>
      </w:pPr>
      <w:r w:rsidRPr="009C32BD">
        <w:rPr>
          <w:rFonts w:ascii="Candara" w:hAnsi="Candara"/>
        </w:rPr>
        <w:t>1 – O avaliador externo após observação das aulas procede ao registo da observação realizada, numa grelha de avaliação que se encontra disponível no Anex</w:t>
      </w:r>
      <w:r>
        <w:rPr>
          <w:rFonts w:ascii="Candara" w:hAnsi="Candara"/>
        </w:rPr>
        <w:t>o II do despacho nº 13 981/2012 de 26 de Outubro.</w:t>
      </w:r>
    </w:p>
    <w:p w:rsidR="00A13F0D" w:rsidRDefault="00A13F0D" w:rsidP="0077149D">
      <w:pPr>
        <w:ind w:firstLine="426"/>
        <w:jc w:val="both"/>
        <w:rPr>
          <w:rFonts w:ascii="Candara" w:hAnsi="Candara"/>
        </w:rPr>
      </w:pPr>
      <w:r w:rsidRPr="009C32BD">
        <w:rPr>
          <w:rFonts w:ascii="Candara" w:hAnsi="Candara"/>
        </w:rPr>
        <w:t>2 –</w:t>
      </w:r>
      <w:r>
        <w:rPr>
          <w:rFonts w:ascii="Candara" w:hAnsi="Candara"/>
        </w:rPr>
        <w:t xml:space="preserve"> No final do processo</w:t>
      </w:r>
      <w:r w:rsidRPr="009C32BD">
        <w:rPr>
          <w:rFonts w:ascii="Candara" w:hAnsi="Candara"/>
        </w:rPr>
        <w:t>, o avaliador</w:t>
      </w:r>
      <w:r>
        <w:rPr>
          <w:rFonts w:ascii="Candara" w:hAnsi="Candara"/>
        </w:rPr>
        <w:t xml:space="preserve"> externo</w:t>
      </w:r>
      <w:r w:rsidRPr="009C32BD">
        <w:rPr>
          <w:rFonts w:ascii="Candara" w:hAnsi="Candara"/>
        </w:rPr>
        <w:t xml:space="preserve"> envia a grelha de avaliação ao presidente da secção de avaliação de desempenho do agrupamento do docente avaliado, nos prazos referidos no </w:t>
      </w:r>
      <w:r>
        <w:rPr>
          <w:rFonts w:ascii="Candara" w:hAnsi="Candara"/>
        </w:rPr>
        <w:t>Anexo 2, através dos Serviços Administrativos.</w:t>
      </w:r>
    </w:p>
    <w:p w:rsidR="00A13F0D" w:rsidRPr="00EC0A51" w:rsidRDefault="00A13F0D" w:rsidP="00335AD1">
      <w:pPr>
        <w:ind w:firstLine="426"/>
        <w:jc w:val="center"/>
        <w:rPr>
          <w:rFonts w:ascii="Candara" w:hAnsi="Candara"/>
          <w:b/>
        </w:rPr>
      </w:pPr>
      <w:r>
        <w:rPr>
          <w:rFonts w:ascii="Candara" w:hAnsi="Candara"/>
          <w:b/>
        </w:rPr>
        <w:lastRenderedPageBreak/>
        <w:t>Artigo 21.</w:t>
      </w:r>
      <w:r w:rsidRPr="00EC0A51">
        <w:rPr>
          <w:rFonts w:ascii="Candara" w:hAnsi="Candara"/>
          <w:b/>
        </w:rPr>
        <w:t>º</w:t>
      </w:r>
    </w:p>
    <w:p w:rsidR="00A13F0D" w:rsidRPr="00EC0A51" w:rsidRDefault="00A13F0D" w:rsidP="00335AD1">
      <w:pPr>
        <w:ind w:firstLine="426"/>
        <w:jc w:val="center"/>
        <w:rPr>
          <w:rFonts w:ascii="Candara" w:hAnsi="Candara"/>
          <w:b/>
        </w:rPr>
      </w:pPr>
      <w:r>
        <w:rPr>
          <w:rFonts w:ascii="Candara" w:hAnsi="Candara"/>
          <w:b/>
        </w:rPr>
        <w:t>Resultado da avaliação, universos e percentis</w:t>
      </w:r>
    </w:p>
    <w:p w:rsidR="00A13F0D" w:rsidRDefault="00A13F0D" w:rsidP="00EC0A51">
      <w:pPr>
        <w:ind w:firstLine="426"/>
        <w:jc w:val="both"/>
        <w:rPr>
          <w:rFonts w:ascii="Candara" w:hAnsi="Candara"/>
        </w:rPr>
      </w:pPr>
      <w:r w:rsidRPr="00EC0A51">
        <w:rPr>
          <w:rFonts w:ascii="Candara" w:hAnsi="Candara"/>
        </w:rPr>
        <w:t xml:space="preserve">1 – O resultado final da avaliação do docente é expresso </w:t>
      </w:r>
      <w:r>
        <w:rPr>
          <w:rFonts w:ascii="Candara" w:hAnsi="Candara"/>
        </w:rPr>
        <w:t xml:space="preserve">numa escala graduada de </w:t>
      </w:r>
      <w:smartTag w:uri="urn:schemas-microsoft-com:office:smarttags" w:element="metricconverter">
        <w:smartTagPr>
          <w:attr w:name="ProductID" w:val="1 a"/>
        </w:smartTagPr>
        <w:r>
          <w:rPr>
            <w:rFonts w:ascii="Candara" w:hAnsi="Candara"/>
          </w:rPr>
          <w:t>1 a</w:t>
        </w:r>
      </w:smartTag>
      <w:r>
        <w:rPr>
          <w:rFonts w:ascii="Candara" w:hAnsi="Candara"/>
        </w:rPr>
        <w:t xml:space="preserve"> 10 valores.</w:t>
      </w:r>
    </w:p>
    <w:p w:rsidR="00A13F0D" w:rsidRDefault="00A13F0D" w:rsidP="00EC0A51">
      <w:pPr>
        <w:ind w:firstLine="426"/>
        <w:jc w:val="both"/>
        <w:rPr>
          <w:rFonts w:ascii="Candara" w:hAnsi="Candara"/>
        </w:rPr>
      </w:pPr>
      <w:r>
        <w:rPr>
          <w:rFonts w:ascii="Candara" w:hAnsi="Candara"/>
        </w:rPr>
        <w:t>2 As classificações são ordenadas de forma crescente por universo de docentes de modo a proceder à sua conversão nos termos do número seguinte.</w:t>
      </w:r>
    </w:p>
    <w:p w:rsidR="00A13F0D" w:rsidRDefault="00A13F0D" w:rsidP="009D48B0">
      <w:pPr>
        <w:ind w:firstLine="426"/>
        <w:jc w:val="both"/>
        <w:rPr>
          <w:rFonts w:ascii="Candara" w:hAnsi="Candara"/>
        </w:rPr>
      </w:pPr>
      <w:r>
        <w:rPr>
          <w:rFonts w:ascii="Candara" w:hAnsi="Candara"/>
        </w:rPr>
        <w:t>3 – As classificações quantitativas são convertidas em menções qualitativas nos seguintes termos:</w:t>
      </w:r>
    </w:p>
    <w:p w:rsidR="00A13F0D" w:rsidRPr="00133CF0" w:rsidRDefault="00A13F0D" w:rsidP="00133CF0">
      <w:pPr>
        <w:numPr>
          <w:ilvl w:val="0"/>
          <w:numId w:val="37"/>
        </w:numPr>
        <w:jc w:val="both"/>
        <w:rPr>
          <w:rFonts w:ascii="Candara" w:hAnsi="Candara"/>
          <w:i/>
        </w:rPr>
      </w:pPr>
      <w:r w:rsidRPr="00133CF0">
        <w:rPr>
          <w:rFonts w:ascii="Candara" w:hAnsi="Candara"/>
          <w:b/>
          <w:i/>
        </w:rPr>
        <w:t>Excelente</w:t>
      </w:r>
      <w:r w:rsidRPr="00133CF0">
        <w:rPr>
          <w:rFonts w:ascii="Candara" w:hAnsi="Candara"/>
          <w:i/>
        </w:rPr>
        <w:t xml:space="preserve"> </w:t>
      </w:r>
      <w:r>
        <w:rPr>
          <w:rFonts w:ascii="Candara" w:hAnsi="Candara"/>
        </w:rPr>
        <w:t>se, cumulativamente , a classificação for igual ou  superior ao percentil 95, não for inferior a 9 e o docente tiver tido aulas observadas;</w:t>
      </w:r>
    </w:p>
    <w:p w:rsidR="00A13F0D" w:rsidRPr="00D87E8D" w:rsidRDefault="00A13F0D" w:rsidP="00D87E8D">
      <w:pPr>
        <w:numPr>
          <w:ilvl w:val="0"/>
          <w:numId w:val="37"/>
        </w:numPr>
        <w:jc w:val="both"/>
        <w:rPr>
          <w:rFonts w:ascii="Candara" w:hAnsi="Candara"/>
          <w:i/>
        </w:rPr>
      </w:pPr>
      <w:r w:rsidRPr="00133CF0">
        <w:rPr>
          <w:rFonts w:ascii="Candara" w:hAnsi="Candara"/>
          <w:b/>
          <w:i/>
        </w:rPr>
        <w:t>Muito Bom</w:t>
      </w:r>
      <w:r>
        <w:rPr>
          <w:rFonts w:ascii="Candara" w:hAnsi="Candara"/>
          <w:i/>
        </w:rPr>
        <w:t xml:space="preserve"> </w:t>
      </w:r>
      <w:r>
        <w:rPr>
          <w:rFonts w:ascii="Candara" w:hAnsi="Candara"/>
        </w:rPr>
        <w:t xml:space="preserve">se, cumulativamente, a classificação for igual ou superior ao percentil 75, não for inferior a 8 e não tenha sido atribuída ao docente a menção de </w:t>
      </w:r>
      <w:r>
        <w:rPr>
          <w:rFonts w:ascii="Candara" w:hAnsi="Candara"/>
          <w:i/>
        </w:rPr>
        <w:t>Excelente</w:t>
      </w:r>
      <w:r>
        <w:rPr>
          <w:rFonts w:ascii="Candara" w:hAnsi="Candara"/>
        </w:rPr>
        <w:t>;</w:t>
      </w:r>
    </w:p>
    <w:p w:rsidR="00A13F0D" w:rsidRPr="00133CF0" w:rsidRDefault="00A13F0D" w:rsidP="00133CF0">
      <w:pPr>
        <w:numPr>
          <w:ilvl w:val="0"/>
          <w:numId w:val="37"/>
        </w:numPr>
        <w:jc w:val="both"/>
        <w:rPr>
          <w:rFonts w:ascii="Candara" w:hAnsi="Candara"/>
          <w:i/>
        </w:rPr>
      </w:pPr>
      <w:r w:rsidRPr="00133CF0">
        <w:rPr>
          <w:rFonts w:ascii="Candara" w:hAnsi="Candara"/>
          <w:b/>
          <w:i/>
        </w:rPr>
        <w:t>Bom</w:t>
      </w:r>
      <w:r w:rsidRPr="00133CF0">
        <w:rPr>
          <w:rFonts w:ascii="Candara" w:hAnsi="Candara"/>
        </w:rPr>
        <w:t xml:space="preserve"> </w:t>
      </w:r>
      <w:r>
        <w:rPr>
          <w:rFonts w:ascii="Candara" w:hAnsi="Candara"/>
        </w:rPr>
        <w:t xml:space="preserve"> se, cumulativamente, a classificação for igual ou superior a 6,5 e não tiver sido atribuída a menção de </w:t>
      </w:r>
      <w:r w:rsidRPr="00620B19">
        <w:rPr>
          <w:rFonts w:ascii="Candara" w:hAnsi="Candara"/>
          <w:i/>
        </w:rPr>
        <w:t>Muito Bom</w:t>
      </w:r>
      <w:r>
        <w:rPr>
          <w:rFonts w:ascii="Candara" w:hAnsi="Candara"/>
          <w:i/>
        </w:rPr>
        <w:t xml:space="preserve"> </w:t>
      </w:r>
      <w:r>
        <w:rPr>
          <w:rFonts w:ascii="Candara" w:hAnsi="Candara"/>
        </w:rPr>
        <w:t xml:space="preserve">ou </w:t>
      </w:r>
      <w:r>
        <w:rPr>
          <w:rFonts w:ascii="Candara" w:hAnsi="Candara"/>
          <w:i/>
        </w:rPr>
        <w:t>Excelente</w:t>
      </w:r>
    </w:p>
    <w:p w:rsidR="00A13F0D" w:rsidRPr="00133CF0" w:rsidRDefault="00A13F0D" w:rsidP="00133CF0">
      <w:pPr>
        <w:numPr>
          <w:ilvl w:val="0"/>
          <w:numId w:val="37"/>
        </w:numPr>
        <w:jc w:val="both"/>
        <w:rPr>
          <w:rFonts w:ascii="Candara" w:hAnsi="Candara"/>
          <w:i/>
        </w:rPr>
      </w:pPr>
      <w:r w:rsidRPr="001C5D6A">
        <w:rPr>
          <w:rFonts w:ascii="Candara" w:hAnsi="Candara"/>
          <w:b/>
          <w:i/>
        </w:rPr>
        <w:t>Regula</w:t>
      </w:r>
      <w:r w:rsidRPr="00EC0A51">
        <w:rPr>
          <w:rFonts w:ascii="Candara" w:hAnsi="Candara"/>
          <w:i/>
        </w:rPr>
        <w:t>r</w:t>
      </w:r>
      <w:r w:rsidRPr="00EC0A51">
        <w:rPr>
          <w:rFonts w:ascii="Candara" w:hAnsi="Candara"/>
        </w:rPr>
        <w:t xml:space="preserve"> </w:t>
      </w:r>
      <w:r>
        <w:rPr>
          <w:rFonts w:ascii="Candara" w:hAnsi="Candara"/>
        </w:rPr>
        <w:t xml:space="preserve"> se a classificação for igual ou superior a 5 e inferior a 6,5;</w:t>
      </w:r>
    </w:p>
    <w:p w:rsidR="00A13F0D" w:rsidRPr="00133CF0" w:rsidRDefault="00A13F0D" w:rsidP="00D87E8D">
      <w:pPr>
        <w:numPr>
          <w:ilvl w:val="0"/>
          <w:numId w:val="37"/>
        </w:numPr>
        <w:jc w:val="both"/>
        <w:rPr>
          <w:rFonts w:ascii="Candara" w:hAnsi="Candara"/>
          <w:i/>
        </w:rPr>
      </w:pPr>
      <w:r w:rsidRPr="001C5D6A">
        <w:rPr>
          <w:rFonts w:ascii="Candara" w:hAnsi="Candara"/>
          <w:b/>
          <w:i/>
        </w:rPr>
        <w:t>Insuficiente</w:t>
      </w:r>
      <w:r w:rsidRPr="00EC0A51">
        <w:rPr>
          <w:rFonts w:ascii="Candara" w:hAnsi="Candara"/>
        </w:rPr>
        <w:t xml:space="preserve"> </w:t>
      </w:r>
      <w:r>
        <w:rPr>
          <w:rFonts w:ascii="Candara" w:hAnsi="Candara"/>
        </w:rPr>
        <w:t>se a classificação for inferior a 5.</w:t>
      </w:r>
    </w:p>
    <w:p w:rsidR="00A13F0D" w:rsidRDefault="00A13F0D" w:rsidP="00981740">
      <w:pPr>
        <w:ind w:firstLine="540"/>
        <w:jc w:val="both"/>
        <w:rPr>
          <w:rFonts w:ascii="Candara" w:hAnsi="Candara"/>
        </w:rPr>
      </w:pPr>
      <w:r>
        <w:rPr>
          <w:rFonts w:ascii="Candara" w:hAnsi="Candara"/>
        </w:rPr>
        <w:t>4 -  Os percentis previstos no número anterior aplicam-se por universo de docentes, nos seguintes termos:</w:t>
      </w:r>
    </w:p>
    <w:p w:rsidR="00A13F0D" w:rsidRDefault="00A13F0D" w:rsidP="00981740">
      <w:pPr>
        <w:numPr>
          <w:ilvl w:val="0"/>
          <w:numId w:val="38"/>
        </w:numPr>
        <w:jc w:val="both"/>
        <w:rPr>
          <w:rFonts w:ascii="Candara" w:hAnsi="Candara"/>
        </w:rPr>
      </w:pPr>
      <w:r>
        <w:rPr>
          <w:rFonts w:ascii="Candara" w:hAnsi="Candara"/>
        </w:rPr>
        <w:t>Docentes integrados na carreira, incluindo os docentes em período probatório e os docentes avaliados  através de ponderação curricular;</w:t>
      </w:r>
    </w:p>
    <w:p w:rsidR="00A13F0D" w:rsidRDefault="00A13F0D" w:rsidP="00981740">
      <w:pPr>
        <w:numPr>
          <w:ilvl w:val="0"/>
          <w:numId w:val="38"/>
        </w:numPr>
        <w:jc w:val="both"/>
        <w:rPr>
          <w:rFonts w:ascii="Candara" w:hAnsi="Candara"/>
        </w:rPr>
      </w:pPr>
      <w:r>
        <w:rPr>
          <w:rFonts w:ascii="Candara" w:hAnsi="Candara"/>
        </w:rPr>
        <w:t>Coordenadores de departamento curricular e coordenadores de estabelecimento;</w:t>
      </w:r>
    </w:p>
    <w:p w:rsidR="00A13F0D" w:rsidRDefault="00A13F0D" w:rsidP="00981740">
      <w:pPr>
        <w:numPr>
          <w:ilvl w:val="0"/>
          <w:numId w:val="38"/>
        </w:numPr>
        <w:jc w:val="both"/>
        <w:rPr>
          <w:rFonts w:ascii="Candara" w:hAnsi="Candara"/>
        </w:rPr>
      </w:pPr>
      <w:r>
        <w:rPr>
          <w:rFonts w:ascii="Candara" w:hAnsi="Candara"/>
        </w:rPr>
        <w:t>Avaliadores internos e membros da Secção de Avaliação de Desempenho Docente do Conselho Pedagógico, que não integrem a alínea anterior</w:t>
      </w:r>
    </w:p>
    <w:p w:rsidR="00A13F0D" w:rsidRDefault="00A13F0D" w:rsidP="00981740">
      <w:pPr>
        <w:numPr>
          <w:ilvl w:val="0"/>
          <w:numId w:val="38"/>
        </w:numPr>
        <w:jc w:val="both"/>
        <w:rPr>
          <w:rFonts w:ascii="Candara" w:hAnsi="Candara"/>
        </w:rPr>
      </w:pPr>
      <w:r>
        <w:rPr>
          <w:rFonts w:ascii="Candara" w:hAnsi="Candara"/>
        </w:rPr>
        <w:t>Docentes contratados.</w:t>
      </w:r>
    </w:p>
    <w:p w:rsidR="00A13F0D" w:rsidRDefault="00A13F0D" w:rsidP="00981740">
      <w:pPr>
        <w:ind w:firstLine="540"/>
        <w:jc w:val="both"/>
        <w:rPr>
          <w:rFonts w:ascii="Candara" w:hAnsi="Candara"/>
        </w:rPr>
      </w:pPr>
      <w:r>
        <w:rPr>
          <w:rFonts w:ascii="Candara" w:hAnsi="Candara"/>
        </w:rPr>
        <w:t xml:space="preserve">5 – Cada um dos universos a que se refere o número anterior integra a totalidade dos docentes avaliados em </w:t>
      </w:r>
      <w:r w:rsidRPr="00D97319">
        <w:rPr>
          <w:rFonts w:ascii="Candara" w:hAnsi="Candara"/>
          <w:b/>
          <w:u w:val="single"/>
        </w:rPr>
        <w:t>cada ano escolar</w:t>
      </w:r>
      <w:r>
        <w:rPr>
          <w:rFonts w:ascii="Candara" w:hAnsi="Candara"/>
        </w:rPr>
        <w:t>, e são calculados no momento  do procedimento de harmonização das propostas dos avaliadores pela Secção de Avaliação de Desempenho do Conselho Pedagógico.</w:t>
      </w:r>
    </w:p>
    <w:p w:rsidR="00A13F0D" w:rsidRDefault="00A13F0D" w:rsidP="00981740">
      <w:pPr>
        <w:ind w:firstLine="540"/>
        <w:jc w:val="both"/>
        <w:rPr>
          <w:rFonts w:ascii="Candara" w:hAnsi="Candara"/>
        </w:rPr>
      </w:pPr>
      <w:r>
        <w:rPr>
          <w:rFonts w:ascii="Candara" w:hAnsi="Candara"/>
        </w:rPr>
        <w:lastRenderedPageBreak/>
        <w:t xml:space="preserve">6 – Os percentis previstos no nº 3 são aplicados para  determinação do número máximo de menções qualitativas de </w:t>
      </w:r>
      <w:r w:rsidRPr="00D87E8D">
        <w:rPr>
          <w:rFonts w:ascii="Candara" w:hAnsi="Candara"/>
          <w:b/>
          <w:i/>
        </w:rPr>
        <w:t>Excelente</w:t>
      </w:r>
      <w:r>
        <w:rPr>
          <w:rFonts w:ascii="Candara" w:hAnsi="Candara"/>
        </w:rPr>
        <w:t xml:space="preserve"> e </w:t>
      </w:r>
      <w:r w:rsidRPr="00D87E8D">
        <w:rPr>
          <w:rFonts w:ascii="Candara" w:hAnsi="Candara"/>
          <w:b/>
          <w:i/>
        </w:rPr>
        <w:t>Muito Bom</w:t>
      </w:r>
      <w:r>
        <w:rPr>
          <w:rFonts w:ascii="Candara" w:hAnsi="Candara"/>
        </w:rPr>
        <w:t>, com arredondamento à unidade, de forma independente em cada universo.</w:t>
      </w:r>
    </w:p>
    <w:p w:rsidR="00A13F0D" w:rsidRDefault="00A13F0D" w:rsidP="00981740">
      <w:pPr>
        <w:ind w:firstLine="540"/>
        <w:jc w:val="both"/>
        <w:rPr>
          <w:rFonts w:ascii="Candara" w:hAnsi="Candara"/>
        </w:rPr>
      </w:pPr>
      <w:r>
        <w:rPr>
          <w:rFonts w:ascii="Candara" w:hAnsi="Candara"/>
        </w:rPr>
        <w:t>7 – É vedada a transferência de menções qualitativas não atribuídas entre os universos referidos no nº 4 do presente artigo.</w:t>
      </w:r>
    </w:p>
    <w:p w:rsidR="00A13F0D" w:rsidRDefault="00A13F0D" w:rsidP="00981740">
      <w:pPr>
        <w:ind w:firstLine="540"/>
        <w:jc w:val="both"/>
        <w:rPr>
          <w:rFonts w:ascii="Candara" w:hAnsi="Candara"/>
        </w:rPr>
      </w:pPr>
      <w:r>
        <w:rPr>
          <w:rFonts w:ascii="Candara" w:hAnsi="Candara"/>
        </w:rPr>
        <w:t xml:space="preserve">8 – O número de menções </w:t>
      </w:r>
      <w:r w:rsidRPr="008F3B23">
        <w:rPr>
          <w:rFonts w:ascii="Candara" w:hAnsi="Candara"/>
          <w:b/>
          <w:i/>
        </w:rPr>
        <w:t>Excelente</w:t>
      </w:r>
      <w:r>
        <w:rPr>
          <w:rFonts w:ascii="Candara" w:hAnsi="Candara"/>
        </w:rPr>
        <w:t xml:space="preserve"> e </w:t>
      </w:r>
      <w:r w:rsidRPr="008F3B23">
        <w:rPr>
          <w:rFonts w:ascii="Candara" w:hAnsi="Candara"/>
          <w:b/>
          <w:i/>
        </w:rPr>
        <w:t>Muito Bom</w:t>
      </w:r>
      <w:r>
        <w:rPr>
          <w:rFonts w:ascii="Candara" w:hAnsi="Candara"/>
        </w:rPr>
        <w:t xml:space="preserve"> resultante da aplicação dos percentis à totalidade dos docentes avaliados em cada agrupamento, é arredondado por excesso.</w:t>
      </w:r>
    </w:p>
    <w:p w:rsidR="00A13F0D" w:rsidRDefault="00A13F0D" w:rsidP="00981740">
      <w:pPr>
        <w:ind w:firstLine="540"/>
        <w:jc w:val="both"/>
        <w:rPr>
          <w:rFonts w:ascii="Candara" w:hAnsi="Candara"/>
        </w:rPr>
      </w:pPr>
      <w:r>
        <w:rPr>
          <w:rFonts w:ascii="Candara" w:hAnsi="Candara"/>
        </w:rPr>
        <w:t xml:space="preserve">9 – Da aplicação do nº  6 não pode resultar a atribuição, em cada ano escolar, de um número total de menções qualitativas de </w:t>
      </w:r>
      <w:r w:rsidRPr="0019361C">
        <w:rPr>
          <w:rFonts w:ascii="Candara" w:hAnsi="Candara"/>
          <w:b/>
          <w:i/>
        </w:rPr>
        <w:t>Excelente</w:t>
      </w:r>
      <w:r>
        <w:rPr>
          <w:rFonts w:ascii="Candara" w:hAnsi="Candara"/>
        </w:rPr>
        <w:t xml:space="preserve"> e de </w:t>
      </w:r>
      <w:r w:rsidRPr="0019361C">
        <w:rPr>
          <w:rFonts w:ascii="Candara" w:hAnsi="Candara"/>
          <w:b/>
          <w:i/>
        </w:rPr>
        <w:t>Muito Bom</w:t>
      </w:r>
      <w:r>
        <w:rPr>
          <w:rFonts w:ascii="Candara" w:hAnsi="Candara"/>
        </w:rPr>
        <w:t xml:space="preserve"> superior ao número resultante da aplicação dos percentis à totalidade dos docentes avaliados no agrupamento.</w:t>
      </w:r>
    </w:p>
    <w:p w:rsidR="00A13F0D" w:rsidRDefault="00A13F0D" w:rsidP="00981740">
      <w:pPr>
        <w:ind w:firstLine="540"/>
        <w:jc w:val="both"/>
        <w:rPr>
          <w:rFonts w:ascii="Candara" w:hAnsi="Candara"/>
        </w:rPr>
      </w:pPr>
      <w:r>
        <w:rPr>
          <w:rFonts w:ascii="Candara" w:hAnsi="Candara"/>
        </w:rPr>
        <w:t xml:space="preserve">10 – Sempre que da aplicação do nº </w:t>
      </w:r>
      <w:smartTag w:uri="urn:schemas-microsoft-com:office:smarttags" w:element="metricconverter">
        <w:smartTagPr>
          <w:attr w:name="ProductID" w:val="3 a"/>
        </w:smartTagPr>
        <w:r>
          <w:rPr>
            <w:rFonts w:ascii="Candara" w:hAnsi="Candara"/>
          </w:rPr>
          <w:t>3 a</w:t>
        </w:r>
      </w:smartTag>
      <w:r>
        <w:rPr>
          <w:rFonts w:ascii="Candara" w:hAnsi="Candara"/>
        </w:rPr>
        <w:t xml:space="preserve"> cada um dos universos a que se refere o nº 4 resultar um valor inferior à unidade é garantido o acesso a uma menção de </w:t>
      </w:r>
      <w:r w:rsidRPr="0019361C">
        <w:rPr>
          <w:rFonts w:ascii="Candara" w:hAnsi="Candara"/>
          <w:b/>
          <w:i/>
        </w:rPr>
        <w:t xml:space="preserve">Excelente </w:t>
      </w:r>
      <w:r>
        <w:rPr>
          <w:rFonts w:ascii="Candara" w:hAnsi="Candara"/>
        </w:rPr>
        <w:t xml:space="preserve">ou </w:t>
      </w:r>
      <w:r w:rsidRPr="0019361C">
        <w:rPr>
          <w:rFonts w:ascii="Candara" w:hAnsi="Candara"/>
          <w:b/>
          <w:i/>
        </w:rPr>
        <w:t>Muito Bom</w:t>
      </w:r>
      <w:r>
        <w:rPr>
          <w:rFonts w:ascii="Candara" w:hAnsi="Candara"/>
        </w:rPr>
        <w:t>, desde que respeitado o imposto no nº 9.</w:t>
      </w:r>
    </w:p>
    <w:p w:rsidR="00A13F0D" w:rsidRDefault="00A13F0D" w:rsidP="00981740">
      <w:pPr>
        <w:ind w:firstLine="540"/>
        <w:jc w:val="both"/>
        <w:rPr>
          <w:rFonts w:ascii="Candara" w:hAnsi="Candara"/>
        </w:rPr>
      </w:pPr>
      <w:r>
        <w:rPr>
          <w:rFonts w:ascii="Candara" w:hAnsi="Candara"/>
        </w:rPr>
        <w:t>11 – Os percentis  referidos no número 3 podem ser corrigidos tendo por referência os resultados obtidos pelo agrupamento na avaliação externa, de acordo com o despacho nº 12567/2012 de 26 de outubro.</w:t>
      </w:r>
    </w:p>
    <w:p w:rsidR="00A13F0D" w:rsidRDefault="00A13F0D" w:rsidP="0048168E">
      <w:pPr>
        <w:ind w:firstLine="540"/>
        <w:jc w:val="both"/>
        <w:rPr>
          <w:rFonts w:ascii="Candara" w:hAnsi="Candara"/>
        </w:rPr>
      </w:pPr>
      <w:r>
        <w:rPr>
          <w:rFonts w:ascii="Candara" w:hAnsi="Candara"/>
        </w:rPr>
        <w:t xml:space="preserve">12 - A atribuição das menções qualitativas de </w:t>
      </w:r>
      <w:r w:rsidRPr="0048168E">
        <w:rPr>
          <w:rFonts w:ascii="Candara" w:hAnsi="Candara"/>
          <w:b/>
          <w:i/>
        </w:rPr>
        <w:t>Muito Bom</w:t>
      </w:r>
      <w:r>
        <w:rPr>
          <w:rFonts w:ascii="Candara" w:hAnsi="Candara"/>
        </w:rPr>
        <w:t xml:space="preserve"> e </w:t>
      </w:r>
      <w:r w:rsidRPr="0048168E">
        <w:rPr>
          <w:rFonts w:ascii="Candara" w:hAnsi="Candara"/>
          <w:b/>
          <w:i/>
        </w:rPr>
        <w:t xml:space="preserve">Excelente </w:t>
      </w:r>
      <w:r>
        <w:rPr>
          <w:rFonts w:ascii="Candara" w:hAnsi="Candara"/>
        </w:rPr>
        <w:t>depende do cumprimento efetivamente verificado de 95% da componente letiva distribuída no decurso do ciclo de avaliação, relevando para o efeito as ausências legalmente equiparadas a serviço efetivo nos termos do ECD.</w:t>
      </w:r>
    </w:p>
    <w:p w:rsidR="00A13F0D" w:rsidRDefault="00A13F0D" w:rsidP="0048168E">
      <w:pPr>
        <w:ind w:firstLine="540"/>
        <w:jc w:val="both"/>
        <w:rPr>
          <w:rFonts w:ascii="Candara" w:hAnsi="Candara"/>
        </w:rPr>
      </w:pPr>
    </w:p>
    <w:p w:rsidR="00A13F0D" w:rsidRPr="00EC0A51" w:rsidRDefault="00A13F0D" w:rsidP="008728BB">
      <w:pPr>
        <w:ind w:firstLine="426"/>
        <w:jc w:val="center"/>
        <w:rPr>
          <w:rFonts w:ascii="Candara" w:hAnsi="Candara"/>
          <w:b/>
        </w:rPr>
      </w:pPr>
      <w:r>
        <w:rPr>
          <w:rFonts w:ascii="Candara" w:hAnsi="Candara"/>
          <w:b/>
        </w:rPr>
        <w:t>Artigo 22.</w:t>
      </w:r>
      <w:r w:rsidRPr="00EC0A51">
        <w:rPr>
          <w:rFonts w:ascii="Candara" w:hAnsi="Candara"/>
          <w:b/>
        </w:rPr>
        <w:t>º</w:t>
      </w:r>
    </w:p>
    <w:p w:rsidR="00A13F0D" w:rsidRDefault="00A13F0D" w:rsidP="008728BB">
      <w:pPr>
        <w:ind w:firstLine="426"/>
        <w:jc w:val="center"/>
        <w:rPr>
          <w:rFonts w:ascii="Candara" w:hAnsi="Candara"/>
          <w:b/>
        </w:rPr>
      </w:pPr>
      <w:r>
        <w:rPr>
          <w:rFonts w:ascii="Candara" w:hAnsi="Candara"/>
          <w:b/>
        </w:rPr>
        <w:t>Avaliação final</w:t>
      </w:r>
    </w:p>
    <w:p w:rsidR="00A13F0D" w:rsidRDefault="00A13F0D" w:rsidP="008728BB">
      <w:pPr>
        <w:ind w:firstLine="426"/>
        <w:jc w:val="both"/>
        <w:rPr>
          <w:rFonts w:ascii="Candara" w:hAnsi="Candara"/>
        </w:rPr>
      </w:pPr>
      <w:r>
        <w:rPr>
          <w:rFonts w:ascii="Candara" w:hAnsi="Candara"/>
        </w:rPr>
        <w:t xml:space="preserve">1 – A classificação final corresponde ao resultado da média ponderada das pontuações obtidas nas três dimensões de avaliação, previstas no </w:t>
      </w:r>
      <w:proofErr w:type="spellStart"/>
      <w:r>
        <w:rPr>
          <w:rFonts w:ascii="Candara" w:hAnsi="Candara"/>
        </w:rPr>
        <w:t>art</w:t>
      </w:r>
      <w:proofErr w:type="spellEnd"/>
      <w:r>
        <w:rPr>
          <w:rFonts w:ascii="Candara" w:hAnsi="Candara"/>
        </w:rPr>
        <w:t>º 3º.</w:t>
      </w:r>
    </w:p>
    <w:p w:rsidR="00A13F0D" w:rsidRDefault="00A13F0D" w:rsidP="008728BB">
      <w:pPr>
        <w:ind w:firstLine="426"/>
        <w:jc w:val="both"/>
        <w:rPr>
          <w:rFonts w:ascii="Candara" w:hAnsi="Candara"/>
        </w:rPr>
      </w:pPr>
      <w:r>
        <w:rPr>
          <w:rFonts w:ascii="Candara" w:hAnsi="Candara"/>
        </w:rPr>
        <w:t>2 – Para efeitos do disposto no número anterior são consideradas as seguintes ponderações:</w:t>
      </w:r>
    </w:p>
    <w:p w:rsidR="00A13F0D" w:rsidRDefault="00A13F0D" w:rsidP="00673809">
      <w:pPr>
        <w:pStyle w:val="PargrafodaLista"/>
        <w:numPr>
          <w:ilvl w:val="0"/>
          <w:numId w:val="15"/>
        </w:numPr>
        <w:jc w:val="both"/>
        <w:rPr>
          <w:rFonts w:ascii="Candara" w:hAnsi="Candara"/>
        </w:rPr>
      </w:pPr>
      <w:r>
        <w:rPr>
          <w:rFonts w:ascii="Candara" w:hAnsi="Candara"/>
        </w:rPr>
        <w:t>60% para a dimensão científica e pedagógica;</w:t>
      </w:r>
    </w:p>
    <w:p w:rsidR="00A13F0D" w:rsidRDefault="00A13F0D" w:rsidP="00673809">
      <w:pPr>
        <w:pStyle w:val="PargrafodaLista"/>
        <w:numPr>
          <w:ilvl w:val="0"/>
          <w:numId w:val="15"/>
        </w:numPr>
        <w:jc w:val="both"/>
        <w:rPr>
          <w:rFonts w:ascii="Candara" w:hAnsi="Candara"/>
        </w:rPr>
      </w:pPr>
      <w:r>
        <w:rPr>
          <w:rFonts w:ascii="Candara" w:hAnsi="Candara"/>
        </w:rPr>
        <w:t>20% para a dimensão participação na escola e relação com a comunidade;</w:t>
      </w:r>
    </w:p>
    <w:p w:rsidR="00A13F0D" w:rsidRDefault="00A13F0D" w:rsidP="00673809">
      <w:pPr>
        <w:pStyle w:val="PargrafodaLista"/>
        <w:numPr>
          <w:ilvl w:val="0"/>
          <w:numId w:val="15"/>
        </w:numPr>
        <w:jc w:val="both"/>
        <w:rPr>
          <w:rFonts w:ascii="Candara" w:hAnsi="Candara"/>
        </w:rPr>
      </w:pPr>
      <w:r>
        <w:rPr>
          <w:rFonts w:ascii="Candara" w:hAnsi="Candara"/>
        </w:rPr>
        <w:t>20% para a dimensão formação contínua e desenvolvimento profissional.</w:t>
      </w:r>
    </w:p>
    <w:p w:rsidR="00A13F0D" w:rsidRDefault="00A13F0D" w:rsidP="00E057E9">
      <w:pPr>
        <w:pStyle w:val="PargrafodaLista"/>
        <w:jc w:val="both"/>
        <w:rPr>
          <w:rFonts w:ascii="Candara" w:hAnsi="Candara"/>
        </w:rPr>
      </w:pPr>
    </w:p>
    <w:p w:rsidR="00A13F0D" w:rsidRDefault="00A13F0D" w:rsidP="00644A47">
      <w:pPr>
        <w:pStyle w:val="PargrafodaLista"/>
        <w:ind w:left="0" w:firstLine="540"/>
        <w:jc w:val="both"/>
        <w:rPr>
          <w:rFonts w:ascii="Candara" w:hAnsi="Candara"/>
        </w:rPr>
      </w:pPr>
      <w:r>
        <w:rPr>
          <w:rFonts w:ascii="Candara" w:hAnsi="Candara"/>
        </w:rPr>
        <w:t>3 – Havendo observação de aulas, a avaliação externa representa 70% da percentagem prevista na alínea a) do número anterior</w:t>
      </w:r>
    </w:p>
    <w:p w:rsidR="00A13F0D" w:rsidRDefault="00A13F0D" w:rsidP="00644A47">
      <w:pPr>
        <w:ind w:firstLine="540"/>
        <w:jc w:val="both"/>
        <w:rPr>
          <w:rFonts w:ascii="Candara" w:hAnsi="Candara"/>
        </w:rPr>
      </w:pPr>
      <w:r>
        <w:rPr>
          <w:rFonts w:ascii="Candara" w:hAnsi="Candara"/>
        </w:rPr>
        <w:lastRenderedPageBreak/>
        <w:t xml:space="preserve">4– A secção de avaliação do desempenho docente do conselho pedagógico atribui a classificação final, após analisar e harmonizar as propostas dos avaliadores, garantindo a aplicação dos percentis de diferenciação dos desempenhos previstos no artigo anterior e preenche a ficha final de avaliação de desempenho </w:t>
      </w:r>
      <w:r w:rsidRPr="00D87E8D">
        <w:rPr>
          <w:rFonts w:ascii="Candara" w:hAnsi="Candara"/>
        </w:rPr>
        <w:t>(</w:t>
      </w:r>
      <w:r>
        <w:rPr>
          <w:rFonts w:ascii="Candara" w:hAnsi="Candara"/>
        </w:rPr>
        <w:t xml:space="preserve">Modelos 4  ou 5  do </w:t>
      </w:r>
      <w:r w:rsidRPr="00D87E8D">
        <w:rPr>
          <w:rFonts w:ascii="Candara" w:hAnsi="Candara"/>
        </w:rPr>
        <w:t>Anexo 4).</w:t>
      </w:r>
    </w:p>
    <w:p w:rsidR="00A13F0D" w:rsidRDefault="00A13F0D" w:rsidP="00644A47">
      <w:pPr>
        <w:ind w:firstLine="540"/>
        <w:jc w:val="both"/>
        <w:rPr>
          <w:rFonts w:ascii="Candara" w:hAnsi="Candara"/>
        </w:rPr>
      </w:pPr>
      <w:r>
        <w:rPr>
          <w:rFonts w:ascii="Candara" w:hAnsi="Candara"/>
        </w:rPr>
        <w:t>5 –A avaliação final é comunicada, por escrito, ao avaliado.</w:t>
      </w:r>
    </w:p>
    <w:p w:rsidR="00A13F0D" w:rsidRPr="00EC0A51" w:rsidRDefault="00A13F0D" w:rsidP="00644A47">
      <w:pPr>
        <w:ind w:firstLine="540"/>
        <w:jc w:val="both"/>
        <w:rPr>
          <w:rFonts w:ascii="Candara" w:hAnsi="Candara"/>
        </w:rPr>
      </w:pPr>
    </w:p>
    <w:p w:rsidR="00A13F0D" w:rsidRPr="00EC0A51" w:rsidRDefault="00A13F0D" w:rsidP="00335AD1">
      <w:pPr>
        <w:ind w:firstLine="426"/>
        <w:jc w:val="center"/>
        <w:rPr>
          <w:rFonts w:ascii="Candara" w:hAnsi="Candara"/>
          <w:b/>
        </w:rPr>
      </w:pPr>
      <w:r w:rsidRPr="00EC0A51">
        <w:rPr>
          <w:rFonts w:ascii="Candara" w:hAnsi="Candara"/>
          <w:b/>
        </w:rPr>
        <w:t>Artigo</w:t>
      </w:r>
      <w:r>
        <w:rPr>
          <w:rFonts w:ascii="Candara" w:hAnsi="Candara"/>
          <w:b/>
        </w:rPr>
        <w:t xml:space="preserve"> 23</w:t>
      </w:r>
      <w:r w:rsidRPr="00EC0A51">
        <w:rPr>
          <w:rFonts w:ascii="Candara" w:hAnsi="Candara"/>
          <w:b/>
        </w:rPr>
        <w:t>º</w:t>
      </w:r>
    </w:p>
    <w:p w:rsidR="00A13F0D" w:rsidRPr="00EC0A51" w:rsidRDefault="00A13F0D" w:rsidP="00335AD1">
      <w:pPr>
        <w:ind w:firstLine="426"/>
        <w:jc w:val="center"/>
        <w:rPr>
          <w:rFonts w:ascii="Candara" w:hAnsi="Candara"/>
          <w:b/>
        </w:rPr>
      </w:pPr>
      <w:r w:rsidRPr="00EC0A51">
        <w:rPr>
          <w:rFonts w:ascii="Candara" w:hAnsi="Candara"/>
          <w:b/>
        </w:rPr>
        <w:t>Regras a aplicar sempre que haja necessidade de recorrer a desempate na avaliação</w:t>
      </w:r>
    </w:p>
    <w:p w:rsidR="00A13F0D" w:rsidRDefault="00A13F0D" w:rsidP="00644A47">
      <w:pPr>
        <w:ind w:firstLine="540"/>
        <w:jc w:val="both"/>
        <w:rPr>
          <w:rFonts w:ascii="Candara" w:hAnsi="Candara"/>
        </w:rPr>
      </w:pPr>
      <w:r>
        <w:rPr>
          <w:rFonts w:ascii="Candara" w:hAnsi="Candara"/>
        </w:rPr>
        <w:t xml:space="preserve"> </w:t>
      </w:r>
      <w:r w:rsidRPr="00EC0A51">
        <w:rPr>
          <w:rFonts w:ascii="Candara" w:hAnsi="Candara"/>
        </w:rPr>
        <w:t xml:space="preserve">Quando para </w:t>
      </w:r>
      <w:r>
        <w:rPr>
          <w:rFonts w:ascii="Candara" w:hAnsi="Candara"/>
        </w:rPr>
        <w:t xml:space="preserve">os </w:t>
      </w:r>
      <w:r w:rsidRPr="00EC0A51">
        <w:rPr>
          <w:rFonts w:ascii="Candara" w:hAnsi="Candara"/>
        </w:rPr>
        <w:t xml:space="preserve">efeitos </w:t>
      </w:r>
      <w:r>
        <w:rPr>
          <w:rFonts w:ascii="Candara" w:hAnsi="Candara"/>
        </w:rPr>
        <w:t xml:space="preserve">previstos no artigo anterior, </w:t>
      </w:r>
      <w:r w:rsidRPr="00EC0A51">
        <w:rPr>
          <w:rFonts w:ascii="Candara" w:hAnsi="Candara"/>
        </w:rPr>
        <w:t xml:space="preserve">for necessário proceder ao desempate entre docentes que tenham a mesma </w:t>
      </w:r>
      <w:r>
        <w:rPr>
          <w:rFonts w:ascii="Candara" w:hAnsi="Candara"/>
        </w:rPr>
        <w:t>classificação final na avaliação do desempenho relevam, sucessivamente, os seguintes critérios:</w:t>
      </w:r>
    </w:p>
    <w:p w:rsidR="00A13F0D" w:rsidRDefault="00A13F0D" w:rsidP="00673809">
      <w:pPr>
        <w:pStyle w:val="PargrafodaLista"/>
        <w:numPr>
          <w:ilvl w:val="0"/>
          <w:numId w:val="16"/>
        </w:numPr>
        <w:jc w:val="both"/>
        <w:rPr>
          <w:rFonts w:ascii="Candara" w:hAnsi="Candara"/>
        </w:rPr>
      </w:pPr>
      <w:r>
        <w:rPr>
          <w:rFonts w:ascii="Candara" w:hAnsi="Candara"/>
        </w:rPr>
        <w:t>A  classificação obtida na dimensão científica e pedagógica;</w:t>
      </w:r>
    </w:p>
    <w:p w:rsidR="00A13F0D" w:rsidRDefault="00A13F0D" w:rsidP="00673809">
      <w:pPr>
        <w:pStyle w:val="PargrafodaLista"/>
        <w:numPr>
          <w:ilvl w:val="0"/>
          <w:numId w:val="16"/>
        </w:numPr>
        <w:jc w:val="both"/>
        <w:rPr>
          <w:rFonts w:ascii="Candara" w:hAnsi="Candara"/>
        </w:rPr>
      </w:pPr>
      <w:r>
        <w:rPr>
          <w:rFonts w:ascii="Candara" w:hAnsi="Candara"/>
        </w:rPr>
        <w:t>A classificação obtida na dimensão participação na escola e relação com a comunidade;</w:t>
      </w:r>
    </w:p>
    <w:p w:rsidR="00A13F0D" w:rsidRDefault="00A13F0D" w:rsidP="00673809">
      <w:pPr>
        <w:pStyle w:val="PargrafodaLista"/>
        <w:numPr>
          <w:ilvl w:val="0"/>
          <w:numId w:val="16"/>
        </w:numPr>
        <w:jc w:val="both"/>
        <w:rPr>
          <w:rFonts w:ascii="Candara" w:hAnsi="Candara"/>
        </w:rPr>
      </w:pPr>
      <w:r>
        <w:rPr>
          <w:rFonts w:ascii="Candara" w:hAnsi="Candara"/>
        </w:rPr>
        <w:t>A classificação obtida na dimensão formação contínua e desenvolvimento profissional</w:t>
      </w:r>
    </w:p>
    <w:p w:rsidR="00A13F0D" w:rsidRDefault="00A13F0D" w:rsidP="00673809">
      <w:pPr>
        <w:pStyle w:val="PargrafodaLista"/>
        <w:numPr>
          <w:ilvl w:val="0"/>
          <w:numId w:val="16"/>
        </w:numPr>
        <w:jc w:val="both"/>
        <w:rPr>
          <w:rFonts w:ascii="Candara" w:hAnsi="Candara"/>
        </w:rPr>
      </w:pPr>
      <w:r>
        <w:rPr>
          <w:rFonts w:ascii="Candara" w:hAnsi="Candara"/>
        </w:rPr>
        <w:t>A graduação profissional calculada nos termos legais do concurso de professores em</w:t>
      </w:r>
    </w:p>
    <w:p w:rsidR="00A13F0D" w:rsidRDefault="00A13F0D" w:rsidP="00295B1A">
      <w:pPr>
        <w:pStyle w:val="PargrafodaLista"/>
        <w:ind w:left="0"/>
        <w:jc w:val="both"/>
        <w:rPr>
          <w:rFonts w:ascii="Candara" w:hAnsi="Candara"/>
        </w:rPr>
      </w:pPr>
      <w:r>
        <w:rPr>
          <w:rFonts w:ascii="Candara" w:hAnsi="Candara"/>
        </w:rPr>
        <w:t xml:space="preserve">               vigor;</w:t>
      </w:r>
    </w:p>
    <w:p w:rsidR="00A13F0D" w:rsidRDefault="00A13F0D" w:rsidP="00673809">
      <w:pPr>
        <w:pStyle w:val="PargrafodaLista"/>
        <w:numPr>
          <w:ilvl w:val="0"/>
          <w:numId w:val="16"/>
        </w:numPr>
        <w:jc w:val="both"/>
        <w:rPr>
          <w:rFonts w:ascii="Candara" w:hAnsi="Candara"/>
        </w:rPr>
      </w:pPr>
      <w:r>
        <w:rPr>
          <w:rFonts w:ascii="Candara" w:hAnsi="Candara"/>
        </w:rPr>
        <w:t>O tempo de serviço em exercício de funções públicas.</w:t>
      </w:r>
    </w:p>
    <w:p w:rsidR="00A13F0D" w:rsidRDefault="00A13F0D" w:rsidP="003F3D11">
      <w:pPr>
        <w:pStyle w:val="PargrafodaLista"/>
        <w:jc w:val="both"/>
        <w:rPr>
          <w:rFonts w:ascii="Candara" w:hAnsi="Candara"/>
        </w:rPr>
      </w:pPr>
    </w:p>
    <w:p w:rsidR="00A13F0D" w:rsidRDefault="00A13F0D" w:rsidP="003F3D11">
      <w:pPr>
        <w:pStyle w:val="PargrafodaLista"/>
        <w:jc w:val="both"/>
        <w:rPr>
          <w:rFonts w:ascii="Candara" w:hAnsi="Candara"/>
        </w:rPr>
      </w:pPr>
    </w:p>
    <w:p w:rsidR="00A13F0D" w:rsidRDefault="00A13F0D" w:rsidP="003F3D11">
      <w:pPr>
        <w:jc w:val="center"/>
        <w:rPr>
          <w:rFonts w:ascii="Candara" w:hAnsi="Candara"/>
          <w:b/>
        </w:rPr>
      </w:pPr>
      <w:r w:rsidRPr="003F3D11">
        <w:rPr>
          <w:rFonts w:ascii="Candara" w:hAnsi="Candara"/>
          <w:b/>
        </w:rPr>
        <w:t>SECÇÃO IV</w:t>
      </w:r>
    </w:p>
    <w:p w:rsidR="00A13F0D" w:rsidRPr="003F3D11" w:rsidRDefault="00A13F0D" w:rsidP="003F3D11">
      <w:pPr>
        <w:jc w:val="center"/>
        <w:rPr>
          <w:rFonts w:ascii="Candara" w:hAnsi="Candara"/>
          <w:b/>
        </w:rPr>
      </w:pPr>
      <w:r>
        <w:rPr>
          <w:rFonts w:ascii="Candara" w:hAnsi="Candara"/>
          <w:b/>
        </w:rPr>
        <w:t>Efeitos do processo avaliativo</w:t>
      </w:r>
    </w:p>
    <w:p w:rsidR="00A13F0D" w:rsidRDefault="00A13F0D" w:rsidP="003F3D11">
      <w:pPr>
        <w:jc w:val="center"/>
        <w:rPr>
          <w:rFonts w:ascii="Candara" w:hAnsi="Candara"/>
          <w:b/>
        </w:rPr>
      </w:pPr>
      <w:r>
        <w:rPr>
          <w:rFonts w:ascii="Candara" w:hAnsi="Candara"/>
          <w:b/>
        </w:rPr>
        <w:t>Artigo 24.</w:t>
      </w:r>
      <w:r w:rsidRPr="00EC0A51">
        <w:rPr>
          <w:rFonts w:ascii="Candara" w:hAnsi="Candara"/>
          <w:b/>
        </w:rPr>
        <w:t>º</w:t>
      </w:r>
    </w:p>
    <w:p w:rsidR="00A13F0D" w:rsidRDefault="00A13F0D" w:rsidP="003F3D11">
      <w:pPr>
        <w:jc w:val="center"/>
        <w:rPr>
          <w:rFonts w:ascii="Candara" w:hAnsi="Candara"/>
          <w:b/>
        </w:rPr>
      </w:pPr>
      <w:r>
        <w:rPr>
          <w:rFonts w:ascii="Candara" w:hAnsi="Candara"/>
          <w:b/>
        </w:rPr>
        <w:t>Efeitos da avaliação</w:t>
      </w:r>
    </w:p>
    <w:p w:rsidR="00A13F0D" w:rsidRDefault="00A13F0D" w:rsidP="003F3D11">
      <w:pPr>
        <w:ind w:firstLine="540"/>
        <w:jc w:val="both"/>
        <w:rPr>
          <w:rFonts w:ascii="Candara" w:hAnsi="Candara"/>
        </w:rPr>
      </w:pPr>
      <w:r>
        <w:rPr>
          <w:rFonts w:ascii="Candara" w:hAnsi="Candara"/>
        </w:rPr>
        <w:t>1 – A atribuição da menção de</w:t>
      </w:r>
      <w:r w:rsidRPr="00BD63D9">
        <w:rPr>
          <w:rFonts w:ascii="Candara" w:hAnsi="Candara"/>
          <w:b/>
          <w:i/>
        </w:rPr>
        <w:t xml:space="preserve"> Excelente</w:t>
      </w:r>
      <w:r>
        <w:rPr>
          <w:rFonts w:ascii="Candara" w:hAnsi="Candara"/>
        </w:rPr>
        <w:t xml:space="preserve"> num ciclo avaliativo determina a bonificação de um ano na progressão na carreira, a usufruir no escalão seguinte .</w:t>
      </w:r>
    </w:p>
    <w:p w:rsidR="00A13F0D" w:rsidRDefault="00A13F0D" w:rsidP="003F3D11">
      <w:pPr>
        <w:ind w:firstLine="540"/>
        <w:jc w:val="both"/>
        <w:rPr>
          <w:rFonts w:ascii="Candara" w:hAnsi="Candara"/>
        </w:rPr>
      </w:pPr>
      <w:r>
        <w:rPr>
          <w:rFonts w:ascii="Candara" w:hAnsi="Candara"/>
        </w:rPr>
        <w:t xml:space="preserve">2 – A  atribuição da menção de </w:t>
      </w:r>
      <w:r w:rsidRPr="0045178C">
        <w:rPr>
          <w:rFonts w:ascii="Candara" w:hAnsi="Candara"/>
          <w:b/>
          <w:i/>
        </w:rPr>
        <w:t>Muito Bom</w:t>
      </w:r>
      <w:r>
        <w:rPr>
          <w:rFonts w:ascii="Candara" w:hAnsi="Candara"/>
        </w:rPr>
        <w:t xml:space="preserve"> num ciclo avaliativo determina a bonificação de seis meses na progressão na carreira docente, a gozar no escalão seguinte.</w:t>
      </w:r>
    </w:p>
    <w:p w:rsidR="00A13F0D" w:rsidRDefault="00A13F0D" w:rsidP="003F3D11">
      <w:pPr>
        <w:ind w:firstLine="540"/>
        <w:jc w:val="both"/>
        <w:rPr>
          <w:rFonts w:ascii="Candara" w:hAnsi="Candara"/>
        </w:rPr>
      </w:pPr>
      <w:r>
        <w:rPr>
          <w:rFonts w:ascii="Candara" w:hAnsi="Candara"/>
        </w:rPr>
        <w:t xml:space="preserve">3 – A atribuição da menção de </w:t>
      </w:r>
      <w:r w:rsidRPr="0045178C">
        <w:rPr>
          <w:rFonts w:ascii="Candara" w:hAnsi="Candara"/>
          <w:b/>
          <w:i/>
        </w:rPr>
        <w:t>Excelente</w:t>
      </w:r>
      <w:r>
        <w:rPr>
          <w:rFonts w:ascii="Candara" w:hAnsi="Candara"/>
        </w:rPr>
        <w:t xml:space="preserve"> ou de </w:t>
      </w:r>
      <w:r w:rsidRPr="0045178C">
        <w:rPr>
          <w:rFonts w:ascii="Candara" w:hAnsi="Candara"/>
          <w:b/>
          <w:i/>
        </w:rPr>
        <w:t>Muito Bom</w:t>
      </w:r>
      <w:r>
        <w:rPr>
          <w:rFonts w:ascii="Candara" w:hAnsi="Candara"/>
        </w:rPr>
        <w:t xml:space="preserve"> no 4º e 6º escalões permite, nos termos do ECD, a progressão ao escalão seguinte sem a observação do requisito relativo à existência de vagas.</w:t>
      </w:r>
    </w:p>
    <w:p w:rsidR="00A13F0D" w:rsidRDefault="00A13F0D" w:rsidP="003F3D11">
      <w:pPr>
        <w:ind w:firstLine="540"/>
        <w:jc w:val="both"/>
        <w:rPr>
          <w:rFonts w:ascii="Candara" w:hAnsi="Candara"/>
        </w:rPr>
      </w:pPr>
      <w:r>
        <w:rPr>
          <w:rFonts w:ascii="Candara" w:hAnsi="Candara"/>
        </w:rPr>
        <w:t xml:space="preserve">4 – A atribuição da menção qualitativa igual ou superior a </w:t>
      </w:r>
      <w:r w:rsidRPr="0045178C">
        <w:rPr>
          <w:rFonts w:ascii="Candara" w:hAnsi="Candara"/>
          <w:b/>
          <w:i/>
        </w:rPr>
        <w:t xml:space="preserve">BOM </w:t>
      </w:r>
      <w:r>
        <w:rPr>
          <w:rFonts w:ascii="Candara" w:hAnsi="Candara"/>
        </w:rPr>
        <w:t>determina:</w:t>
      </w:r>
    </w:p>
    <w:p w:rsidR="00A13F0D" w:rsidRDefault="00A13F0D" w:rsidP="00F93E0F">
      <w:pPr>
        <w:numPr>
          <w:ilvl w:val="0"/>
          <w:numId w:val="40"/>
        </w:numPr>
        <w:jc w:val="both"/>
        <w:rPr>
          <w:rFonts w:ascii="Candara" w:hAnsi="Candara"/>
        </w:rPr>
      </w:pPr>
      <w:r>
        <w:rPr>
          <w:rFonts w:ascii="Candara" w:hAnsi="Candara"/>
        </w:rPr>
        <w:lastRenderedPageBreak/>
        <w:t>Que seja considerado o período de tempo do respetivo ciclo avaliativo para efeitos de progressão na carreira;</w:t>
      </w:r>
    </w:p>
    <w:p w:rsidR="00A13F0D" w:rsidRDefault="00A13F0D" w:rsidP="00F93E0F">
      <w:pPr>
        <w:numPr>
          <w:ilvl w:val="0"/>
          <w:numId w:val="40"/>
        </w:numPr>
        <w:jc w:val="both"/>
        <w:rPr>
          <w:rFonts w:ascii="Candara" w:hAnsi="Candara"/>
        </w:rPr>
      </w:pPr>
      <w:r>
        <w:rPr>
          <w:rFonts w:ascii="Candara" w:hAnsi="Candara"/>
        </w:rPr>
        <w:t>A conversão da nomeação provisória em nomeação definitiva em lugar do quadro no termo do período probatório.</w:t>
      </w:r>
    </w:p>
    <w:p w:rsidR="00A13F0D" w:rsidRDefault="00A13F0D" w:rsidP="00F93E0F">
      <w:pPr>
        <w:ind w:firstLine="540"/>
        <w:jc w:val="both"/>
        <w:rPr>
          <w:rFonts w:ascii="Candara" w:hAnsi="Candara"/>
        </w:rPr>
      </w:pPr>
      <w:r>
        <w:rPr>
          <w:rFonts w:ascii="Candara" w:hAnsi="Candara"/>
        </w:rPr>
        <w:t xml:space="preserve">5 – A atribuição da menção de </w:t>
      </w:r>
      <w:r w:rsidRPr="0045178C">
        <w:rPr>
          <w:rFonts w:ascii="Candara" w:hAnsi="Candara"/>
          <w:b/>
          <w:i/>
        </w:rPr>
        <w:t>Regular</w:t>
      </w:r>
      <w:r>
        <w:rPr>
          <w:rFonts w:ascii="Candara" w:hAnsi="Candara"/>
        </w:rPr>
        <w:t xml:space="preserve"> determina que o período de tempo a que respeita só seja considerado para efeitos de progressão na carreira após a conclusão com sucesso de um plano de formação com a duração de um ano proposto pelo avaliador ou avaliadores e aprovado pelo conselho pedagógico.</w:t>
      </w:r>
    </w:p>
    <w:p w:rsidR="00A13F0D" w:rsidRDefault="00A13F0D" w:rsidP="00F93E0F">
      <w:pPr>
        <w:ind w:firstLine="540"/>
        <w:jc w:val="both"/>
        <w:rPr>
          <w:rFonts w:ascii="Candara" w:hAnsi="Candara"/>
        </w:rPr>
      </w:pPr>
      <w:r>
        <w:rPr>
          <w:rFonts w:ascii="Candara" w:hAnsi="Candara"/>
        </w:rPr>
        <w:t>6 – A atribuição da menção de</w:t>
      </w:r>
      <w:r w:rsidRPr="0045178C">
        <w:rPr>
          <w:rFonts w:ascii="Candara" w:hAnsi="Candara"/>
          <w:b/>
          <w:i/>
        </w:rPr>
        <w:t xml:space="preserve"> Insuficiente</w:t>
      </w:r>
      <w:r>
        <w:rPr>
          <w:rFonts w:ascii="Candara" w:hAnsi="Candara"/>
        </w:rPr>
        <w:t xml:space="preserve"> implica os seguintes efeitos:</w:t>
      </w:r>
    </w:p>
    <w:p w:rsidR="00A13F0D" w:rsidRDefault="00A13F0D" w:rsidP="0045178C">
      <w:pPr>
        <w:numPr>
          <w:ilvl w:val="0"/>
          <w:numId w:val="41"/>
        </w:numPr>
        <w:jc w:val="both"/>
        <w:rPr>
          <w:rFonts w:ascii="Candara" w:hAnsi="Candara"/>
        </w:rPr>
      </w:pPr>
      <w:r>
        <w:rPr>
          <w:rFonts w:ascii="Candara" w:hAnsi="Candara"/>
        </w:rPr>
        <w:t>A não contagem do tempo de serviço do respetivo ciclo avaliativo para efeitos de progressão na carreira docente e o reinício do ciclo de avaliação;</w:t>
      </w:r>
    </w:p>
    <w:p w:rsidR="00A13F0D" w:rsidRDefault="00A13F0D" w:rsidP="0045178C">
      <w:pPr>
        <w:numPr>
          <w:ilvl w:val="0"/>
          <w:numId w:val="41"/>
        </w:numPr>
        <w:jc w:val="both"/>
        <w:rPr>
          <w:rFonts w:ascii="Candara" w:hAnsi="Candara"/>
        </w:rPr>
      </w:pPr>
      <w:r>
        <w:rPr>
          <w:rFonts w:ascii="Candara" w:hAnsi="Candara"/>
        </w:rPr>
        <w:t>A obrigatoriedade de conclusão com sucesso  de um plano de formação com a duração de um ano que integre a observação de aulas, proposto pelo avaliador ou avaliadores e aprovado pelo conselho pedagógico.</w:t>
      </w:r>
    </w:p>
    <w:p w:rsidR="00A13F0D" w:rsidRDefault="00A13F0D" w:rsidP="00FD1033">
      <w:pPr>
        <w:ind w:firstLine="540"/>
        <w:jc w:val="both"/>
        <w:rPr>
          <w:rFonts w:ascii="Candara" w:hAnsi="Candara"/>
        </w:rPr>
      </w:pPr>
      <w:r>
        <w:rPr>
          <w:rFonts w:ascii="Candara" w:hAnsi="Candara"/>
        </w:rPr>
        <w:t>7 – O plano de formação referido no número anterior tem uma ponderação de 50% na classificação final prevista no artigo 22º .</w:t>
      </w:r>
    </w:p>
    <w:p w:rsidR="00A13F0D" w:rsidRDefault="00A13F0D" w:rsidP="00FD1033">
      <w:pPr>
        <w:ind w:firstLine="540"/>
        <w:jc w:val="both"/>
        <w:rPr>
          <w:rFonts w:ascii="Candara" w:hAnsi="Candara"/>
        </w:rPr>
      </w:pPr>
      <w:r>
        <w:rPr>
          <w:rFonts w:ascii="Candara" w:hAnsi="Candara"/>
        </w:rPr>
        <w:t xml:space="preserve">8 – A atribuição aos docentes integrados na carreira de duas menções consecutivas de </w:t>
      </w:r>
      <w:r w:rsidRPr="00FD1033">
        <w:rPr>
          <w:rFonts w:ascii="Candara" w:hAnsi="Candara"/>
          <w:b/>
          <w:i/>
        </w:rPr>
        <w:t>Insuficiente</w:t>
      </w:r>
      <w:r>
        <w:rPr>
          <w:rFonts w:ascii="Candara" w:hAnsi="Candara"/>
        </w:rPr>
        <w:t xml:space="preserve"> determina a instauração de um processo de averiguações.</w:t>
      </w:r>
    </w:p>
    <w:p w:rsidR="00A13F0D" w:rsidRDefault="00A13F0D" w:rsidP="00FD1033">
      <w:pPr>
        <w:ind w:firstLine="540"/>
        <w:jc w:val="both"/>
        <w:rPr>
          <w:rFonts w:ascii="Candara" w:hAnsi="Candara"/>
        </w:rPr>
      </w:pPr>
      <w:r>
        <w:rPr>
          <w:rFonts w:ascii="Candara" w:hAnsi="Candara"/>
        </w:rPr>
        <w:t>9 – A atribuição aos docentes em regime de contrato a termo de duas menções consecutivas de Insuficiente determina a impossibilidade de serem admitidos a qualquer concurso de recrutamento de pessoal docente nos três anos escolares subsequentes à atribuição daquela avaliação.</w:t>
      </w:r>
    </w:p>
    <w:p w:rsidR="00A13F0D" w:rsidRPr="00752E5C" w:rsidRDefault="00A13F0D" w:rsidP="006524FE">
      <w:pPr>
        <w:jc w:val="center"/>
        <w:rPr>
          <w:rFonts w:ascii="Candara" w:hAnsi="Candara"/>
          <w:b/>
        </w:rPr>
      </w:pPr>
      <w:r w:rsidRPr="00752E5C">
        <w:rPr>
          <w:rFonts w:ascii="Candara" w:hAnsi="Candara"/>
          <w:b/>
        </w:rPr>
        <w:t>SECÇÃO V</w:t>
      </w:r>
    </w:p>
    <w:p w:rsidR="00A13F0D" w:rsidRPr="00752E5C" w:rsidRDefault="00A13F0D" w:rsidP="006524FE">
      <w:pPr>
        <w:jc w:val="center"/>
        <w:rPr>
          <w:rFonts w:ascii="Candara" w:hAnsi="Candara"/>
          <w:b/>
        </w:rPr>
      </w:pPr>
      <w:r w:rsidRPr="00752E5C">
        <w:rPr>
          <w:rFonts w:ascii="Candara" w:hAnsi="Candara"/>
          <w:b/>
        </w:rPr>
        <w:t>Garantias</w:t>
      </w:r>
    </w:p>
    <w:p w:rsidR="00A13F0D" w:rsidRPr="00752E5C" w:rsidRDefault="00A13F0D" w:rsidP="006524FE">
      <w:pPr>
        <w:jc w:val="center"/>
        <w:rPr>
          <w:rFonts w:ascii="Candara" w:hAnsi="Candara"/>
          <w:b/>
        </w:rPr>
      </w:pPr>
      <w:r w:rsidRPr="00752E5C">
        <w:rPr>
          <w:rFonts w:ascii="Candara" w:hAnsi="Candara"/>
          <w:b/>
        </w:rPr>
        <w:t>Artigo 25º</w:t>
      </w:r>
    </w:p>
    <w:p w:rsidR="00A13F0D" w:rsidRPr="00752E5C" w:rsidRDefault="00A13F0D" w:rsidP="006524FE">
      <w:pPr>
        <w:jc w:val="center"/>
        <w:rPr>
          <w:rFonts w:ascii="Candara" w:hAnsi="Candara"/>
          <w:b/>
        </w:rPr>
      </w:pPr>
      <w:r w:rsidRPr="00752E5C">
        <w:rPr>
          <w:rFonts w:ascii="Candara" w:hAnsi="Candara"/>
          <w:b/>
        </w:rPr>
        <w:t>Reclamação</w:t>
      </w:r>
    </w:p>
    <w:p w:rsidR="00A13F0D" w:rsidRDefault="00A13F0D" w:rsidP="006524FE">
      <w:pPr>
        <w:ind w:firstLine="540"/>
        <w:jc w:val="both"/>
        <w:rPr>
          <w:rFonts w:ascii="Candara" w:hAnsi="Candara"/>
        </w:rPr>
      </w:pPr>
      <w:r>
        <w:rPr>
          <w:rFonts w:ascii="Candara" w:hAnsi="Candara"/>
        </w:rPr>
        <w:t>1 - Da decisão do diretor ou da secção de avaliação do desempenho docente do conselho pedagógico, consoante o caso, cabe reclamação a apresentar pelo docente avaliado, no prazo de dez dias úteis a contar da sua notificação.</w:t>
      </w:r>
    </w:p>
    <w:p w:rsidR="00A13F0D" w:rsidRDefault="00A13F0D" w:rsidP="006524FE">
      <w:pPr>
        <w:ind w:firstLine="540"/>
        <w:jc w:val="both"/>
        <w:rPr>
          <w:rFonts w:ascii="Candara" w:hAnsi="Candara"/>
        </w:rPr>
      </w:pPr>
      <w:r>
        <w:rPr>
          <w:rFonts w:ascii="Candara" w:hAnsi="Candara"/>
        </w:rPr>
        <w:t>2 – A decisão da reclamação é proferida no prazo máximo de 15 dias úteis.</w:t>
      </w:r>
    </w:p>
    <w:p w:rsidR="00A13F0D" w:rsidRDefault="00A13F0D" w:rsidP="006524FE">
      <w:pPr>
        <w:ind w:firstLine="540"/>
        <w:jc w:val="both"/>
        <w:rPr>
          <w:rFonts w:ascii="Candara" w:hAnsi="Candara"/>
        </w:rPr>
      </w:pPr>
      <w:r>
        <w:rPr>
          <w:rFonts w:ascii="Candara" w:hAnsi="Candara"/>
        </w:rPr>
        <w:t xml:space="preserve">3 –Na decisão sobre a reclamação o diretor ou a secção de avaliação do desempenho docente do conselho pedagógico, consoante o caso, tem em consideração os fundamentos </w:t>
      </w:r>
      <w:r>
        <w:rPr>
          <w:rFonts w:ascii="Candara" w:hAnsi="Candara"/>
        </w:rPr>
        <w:lastRenderedPageBreak/>
        <w:t>apresentados pelo avaliado e pelo avaliador, bem como todos os documentos que compõem o processo de avaliação.</w:t>
      </w:r>
    </w:p>
    <w:p w:rsidR="00A13F0D" w:rsidRDefault="00A13F0D" w:rsidP="00752E5C">
      <w:pPr>
        <w:ind w:firstLine="540"/>
        <w:jc w:val="both"/>
        <w:rPr>
          <w:rFonts w:ascii="Candara" w:hAnsi="Candara"/>
        </w:rPr>
      </w:pPr>
      <w:r>
        <w:rPr>
          <w:rFonts w:ascii="Candara" w:hAnsi="Candara"/>
        </w:rPr>
        <w:t xml:space="preserve">4 – Considera-se, para todos os efeitos, que a não apresentação de reclamação equivale à aceitação da avaliação obtida. </w:t>
      </w:r>
    </w:p>
    <w:p w:rsidR="00A13F0D" w:rsidRDefault="00A13F0D" w:rsidP="00752E5C">
      <w:pPr>
        <w:ind w:firstLine="540"/>
        <w:jc w:val="both"/>
        <w:rPr>
          <w:rFonts w:ascii="Candara" w:hAnsi="Candara"/>
        </w:rPr>
      </w:pPr>
    </w:p>
    <w:p w:rsidR="00A13F0D" w:rsidRPr="00D317E0" w:rsidRDefault="00A13F0D" w:rsidP="00D317E0">
      <w:pPr>
        <w:jc w:val="center"/>
        <w:rPr>
          <w:rFonts w:ascii="Candara" w:hAnsi="Candara"/>
          <w:b/>
        </w:rPr>
      </w:pPr>
      <w:r w:rsidRPr="00D317E0">
        <w:rPr>
          <w:rFonts w:ascii="Candara" w:hAnsi="Candara"/>
          <w:b/>
        </w:rPr>
        <w:t>Artigo 26º</w:t>
      </w:r>
    </w:p>
    <w:p w:rsidR="00A13F0D" w:rsidRDefault="00A13F0D" w:rsidP="00D317E0">
      <w:pPr>
        <w:jc w:val="center"/>
        <w:rPr>
          <w:rFonts w:ascii="Candara" w:hAnsi="Candara"/>
          <w:b/>
        </w:rPr>
      </w:pPr>
      <w:r w:rsidRPr="00D317E0">
        <w:rPr>
          <w:rFonts w:ascii="Candara" w:hAnsi="Candara"/>
          <w:b/>
        </w:rPr>
        <w:t>Recurso</w:t>
      </w:r>
    </w:p>
    <w:p w:rsidR="00A13F0D" w:rsidRPr="0015750A" w:rsidRDefault="00A13F0D" w:rsidP="00684451">
      <w:pPr>
        <w:ind w:firstLine="540"/>
        <w:jc w:val="both"/>
        <w:rPr>
          <w:rFonts w:ascii="Candara" w:hAnsi="Candara"/>
        </w:rPr>
      </w:pPr>
      <w:r w:rsidRPr="0015750A">
        <w:rPr>
          <w:rFonts w:ascii="Candara" w:hAnsi="Candara"/>
        </w:rPr>
        <w:t>1 – Da decisão da reclamação cabe recurso para o presidente do conselho geral a interpor no prazo de dez dias úteis a contar da data da sua notificação.</w:t>
      </w:r>
    </w:p>
    <w:p w:rsidR="00A13F0D" w:rsidRPr="0015750A" w:rsidRDefault="00A13F0D" w:rsidP="00684451">
      <w:pPr>
        <w:ind w:firstLine="540"/>
        <w:jc w:val="both"/>
        <w:rPr>
          <w:rFonts w:ascii="Candara" w:hAnsi="Candara"/>
        </w:rPr>
      </w:pPr>
      <w:r w:rsidRPr="0015750A">
        <w:rPr>
          <w:rFonts w:ascii="Candara" w:hAnsi="Candara"/>
        </w:rPr>
        <w:t>2 – A proposta de decisão do recurso compete a uma composição de três árbitros , obrigatoriamente docentes, cabendo a sua homologação ao presidente do conselho geral.</w:t>
      </w:r>
    </w:p>
    <w:p w:rsidR="00A13F0D" w:rsidRPr="0015750A" w:rsidRDefault="00A13F0D" w:rsidP="00684451">
      <w:pPr>
        <w:ind w:firstLine="540"/>
        <w:jc w:val="both"/>
        <w:rPr>
          <w:rFonts w:ascii="Candara" w:hAnsi="Candara"/>
        </w:rPr>
      </w:pPr>
      <w:r w:rsidRPr="0015750A">
        <w:rPr>
          <w:rFonts w:ascii="Candara" w:hAnsi="Candara"/>
        </w:rPr>
        <w:t>3 – No recurso o avaliado indica o seu árbitro e respetivos contactos.</w:t>
      </w:r>
    </w:p>
    <w:p w:rsidR="00A13F0D" w:rsidRPr="0015750A" w:rsidRDefault="00A13F0D" w:rsidP="00684451">
      <w:pPr>
        <w:ind w:firstLine="540"/>
        <w:jc w:val="both"/>
        <w:rPr>
          <w:rFonts w:ascii="Candara" w:hAnsi="Candara"/>
        </w:rPr>
      </w:pPr>
      <w:r w:rsidRPr="0015750A">
        <w:rPr>
          <w:rFonts w:ascii="Candara" w:hAnsi="Candara"/>
        </w:rPr>
        <w:t>4 – Recebido o recurso, o presidente do conselho geral, ou quem o substitua nos termos do nº 9, notifica o diretor ou a secção de avaliação do desempenho docente do conselho pedagógico para, em dez dias úteis, contra-alegar e nomear o seu árbitro.</w:t>
      </w:r>
    </w:p>
    <w:p w:rsidR="00A13F0D" w:rsidRPr="0015750A" w:rsidRDefault="00A13F0D" w:rsidP="00684451">
      <w:pPr>
        <w:ind w:firstLine="540"/>
        <w:jc w:val="both"/>
        <w:rPr>
          <w:rFonts w:ascii="Candara" w:hAnsi="Candara"/>
        </w:rPr>
      </w:pPr>
      <w:r w:rsidRPr="0015750A">
        <w:rPr>
          <w:rFonts w:ascii="Candara" w:hAnsi="Candara"/>
        </w:rPr>
        <w:t>5 – No prazo de cinco dias úteis após a apresentação das contra-alegações, o presidente notifica os dois árbitros que se reúnem para escolher um terceiro árbitro, que preside.</w:t>
      </w:r>
    </w:p>
    <w:p w:rsidR="00A13F0D" w:rsidRPr="0015750A" w:rsidRDefault="00A13F0D" w:rsidP="00684451">
      <w:pPr>
        <w:ind w:firstLine="540"/>
        <w:jc w:val="both"/>
        <w:rPr>
          <w:rFonts w:ascii="Candara" w:hAnsi="Candara"/>
        </w:rPr>
      </w:pPr>
      <w:r w:rsidRPr="0015750A">
        <w:rPr>
          <w:rFonts w:ascii="Candara" w:hAnsi="Candara"/>
        </w:rPr>
        <w:t>6 – Na impossibilidade de acordo para a escolha  do terceiro árbitro, este será designado pelo presidente do conselho geral, no prazo de dois dias úteis, após o conhecimento da falta de acordo.</w:t>
      </w:r>
    </w:p>
    <w:p w:rsidR="00A13F0D" w:rsidRPr="0015750A" w:rsidRDefault="00A13F0D" w:rsidP="00684451">
      <w:pPr>
        <w:ind w:firstLine="540"/>
        <w:jc w:val="both"/>
        <w:rPr>
          <w:rFonts w:ascii="Candara" w:hAnsi="Candara"/>
        </w:rPr>
      </w:pPr>
      <w:r w:rsidRPr="0015750A">
        <w:rPr>
          <w:rFonts w:ascii="Candara" w:hAnsi="Candara"/>
        </w:rPr>
        <w:t>7 – No prazo de dez dias úteis, após o decurso de qualquer um dos prazos referidos nos nºs 5 e 6,  os árbitros</w:t>
      </w:r>
      <w:r>
        <w:rPr>
          <w:rFonts w:ascii="Candara" w:hAnsi="Candara"/>
        </w:rPr>
        <w:t xml:space="preserve"> </w:t>
      </w:r>
      <w:r w:rsidRPr="0015750A">
        <w:rPr>
          <w:rFonts w:ascii="Candara" w:hAnsi="Candara"/>
        </w:rPr>
        <w:t>submetem a proposta de decisão do recurso à homologação do presidente do conselho geral, ou quem o substituir nos termos do nº 9.</w:t>
      </w:r>
    </w:p>
    <w:p w:rsidR="00A13F0D" w:rsidRPr="0015750A" w:rsidRDefault="00A13F0D" w:rsidP="00684451">
      <w:pPr>
        <w:ind w:firstLine="540"/>
        <w:jc w:val="both"/>
        <w:rPr>
          <w:rFonts w:ascii="Candara" w:hAnsi="Candara"/>
        </w:rPr>
      </w:pPr>
      <w:r w:rsidRPr="0015750A">
        <w:rPr>
          <w:rFonts w:ascii="Candara" w:hAnsi="Candara"/>
        </w:rPr>
        <w:t>8 – O prazo de homologação da proposta de decisão do recurso é de cinco dias  úteis.</w:t>
      </w:r>
    </w:p>
    <w:p w:rsidR="00A13F0D" w:rsidRDefault="00A13F0D" w:rsidP="00295B1A">
      <w:pPr>
        <w:ind w:firstLine="540"/>
        <w:jc w:val="both"/>
        <w:rPr>
          <w:rFonts w:ascii="Candara" w:hAnsi="Candara"/>
        </w:rPr>
      </w:pPr>
      <w:r w:rsidRPr="0015750A">
        <w:rPr>
          <w:rFonts w:ascii="Candara" w:hAnsi="Candara"/>
        </w:rPr>
        <w:t>9 – Sempre que o presidente do conselho geral não seja um docente, compete a este órgão eleger de entre os seus membros um docente para os efeitos previstos no presente artigo.</w:t>
      </w:r>
    </w:p>
    <w:p w:rsidR="00A13F0D" w:rsidRDefault="00A13F0D" w:rsidP="00295B1A">
      <w:pPr>
        <w:ind w:firstLine="540"/>
        <w:jc w:val="both"/>
        <w:rPr>
          <w:rFonts w:ascii="Candara" w:hAnsi="Candara"/>
        </w:rPr>
      </w:pPr>
    </w:p>
    <w:p w:rsidR="00DD1926" w:rsidRDefault="00DD1926" w:rsidP="00295B1A">
      <w:pPr>
        <w:ind w:firstLine="540"/>
        <w:jc w:val="both"/>
        <w:rPr>
          <w:rFonts w:ascii="Candara" w:hAnsi="Candara"/>
        </w:rPr>
      </w:pPr>
    </w:p>
    <w:p w:rsidR="00DD1926" w:rsidRPr="00295B1A" w:rsidRDefault="00DD1926" w:rsidP="00295B1A">
      <w:pPr>
        <w:ind w:firstLine="540"/>
        <w:jc w:val="both"/>
        <w:rPr>
          <w:rFonts w:ascii="Candara" w:hAnsi="Candara"/>
        </w:rPr>
      </w:pPr>
    </w:p>
    <w:p w:rsidR="00A13F0D" w:rsidRPr="00D317E0" w:rsidRDefault="00A13F0D" w:rsidP="008B687D">
      <w:pPr>
        <w:jc w:val="center"/>
        <w:rPr>
          <w:rFonts w:ascii="Candara" w:hAnsi="Candara"/>
          <w:b/>
        </w:rPr>
      </w:pPr>
      <w:r>
        <w:rPr>
          <w:rFonts w:ascii="Candara" w:hAnsi="Candara"/>
          <w:b/>
        </w:rPr>
        <w:t>Artigo 27º</w:t>
      </w:r>
    </w:p>
    <w:p w:rsidR="00A13F0D" w:rsidRDefault="00A13F0D" w:rsidP="00335AD1">
      <w:pPr>
        <w:ind w:firstLine="426"/>
        <w:jc w:val="center"/>
        <w:rPr>
          <w:rFonts w:ascii="Candara" w:hAnsi="Candara"/>
          <w:b/>
        </w:rPr>
      </w:pPr>
      <w:r>
        <w:rPr>
          <w:rFonts w:ascii="Candara" w:hAnsi="Candara"/>
          <w:b/>
        </w:rPr>
        <w:lastRenderedPageBreak/>
        <w:t>Garantias de imparcialidade e do processo de avaliação do desempenho</w:t>
      </w:r>
    </w:p>
    <w:p w:rsidR="00A13F0D" w:rsidRPr="00403AAF" w:rsidRDefault="00A13F0D" w:rsidP="00403AAF">
      <w:pPr>
        <w:ind w:firstLine="426"/>
        <w:jc w:val="both"/>
        <w:rPr>
          <w:rFonts w:ascii="Candara" w:hAnsi="Candara"/>
        </w:rPr>
      </w:pPr>
      <w:r>
        <w:rPr>
          <w:rFonts w:ascii="Candara" w:hAnsi="Candara"/>
        </w:rPr>
        <w:t>1 -  Aos intervenientes no processo de avaliação é aplicável o disposto nos artigos 44º a 51º do Código do Procedimento Administrativo, relativos aos impedimentos, escusa e suspeição.</w:t>
      </w:r>
    </w:p>
    <w:p w:rsidR="00A13F0D" w:rsidRPr="00EC0A51" w:rsidRDefault="00A13F0D" w:rsidP="00EC0A51">
      <w:pPr>
        <w:ind w:firstLine="426"/>
        <w:jc w:val="both"/>
        <w:rPr>
          <w:rFonts w:ascii="Candara" w:hAnsi="Candara"/>
        </w:rPr>
      </w:pPr>
      <w:r>
        <w:rPr>
          <w:rFonts w:ascii="Candara" w:hAnsi="Candara"/>
        </w:rPr>
        <w:t>2</w:t>
      </w:r>
      <w:r w:rsidRPr="00EC0A51">
        <w:rPr>
          <w:rFonts w:ascii="Candara" w:hAnsi="Candara"/>
        </w:rPr>
        <w:t xml:space="preserve"> – O processo de avaliação de desempenho do pessoal docente tem carácter confidencial, devendo os instrumentos de cada docente ser arquivados no seu processo individual.</w:t>
      </w:r>
    </w:p>
    <w:p w:rsidR="00A13F0D" w:rsidRPr="00EC0A51" w:rsidRDefault="00A13F0D" w:rsidP="00EC0A51">
      <w:pPr>
        <w:ind w:firstLine="426"/>
        <w:jc w:val="both"/>
        <w:rPr>
          <w:rFonts w:ascii="Candara" w:hAnsi="Candara"/>
        </w:rPr>
      </w:pPr>
      <w:r>
        <w:rPr>
          <w:rFonts w:ascii="Candara" w:hAnsi="Candara"/>
        </w:rPr>
        <w:t>3</w:t>
      </w:r>
      <w:r w:rsidRPr="00EC0A51">
        <w:rPr>
          <w:rFonts w:ascii="Candara" w:hAnsi="Candara"/>
        </w:rPr>
        <w:t xml:space="preserve"> – Todos os int</w:t>
      </w:r>
      <w:r>
        <w:rPr>
          <w:rFonts w:ascii="Candara" w:hAnsi="Candara"/>
        </w:rPr>
        <w:t>ervenientes no processo, à exce</w:t>
      </w:r>
      <w:r w:rsidRPr="00EC0A51">
        <w:rPr>
          <w:rFonts w:ascii="Candara" w:hAnsi="Candara"/>
        </w:rPr>
        <w:t>ção do avaliado, ficam obrigados ao dever de sigilo sobre a matéria.</w:t>
      </w:r>
    </w:p>
    <w:p w:rsidR="00A13F0D" w:rsidRDefault="00A13F0D" w:rsidP="00403AAF">
      <w:pPr>
        <w:ind w:firstLine="426"/>
        <w:jc w:val="both"/>
        <w:rPr>
          <w:rFonts w:ascii="Candara" w:hAnsi="Candara"/>
        </w:rPr>
      </w:pPr>
      <w:r>
        <w:rPr>
          <w:rFonts w:ascii="Candara" w:hAnsi="Candara"/>
        </w:rPr>
        <w:t>3 – A</w:t>
      </w:r>
      <w:r w:rsidRPr="00EC0A51">
        <w:rPr>
          <w:rFonts w:ascii="Candara" w:hAnsi="Candara"/>
        </w:rPr>
        <w:t>pós a conclusão do processo de avaliação, serão divulgados</w:t>
      </w:r>
      <w:r>
        <w:rPr>
          <w:rFonts w:ascii="Candara" w:hAnsi="Candara"/>
        </w:rPr>
        <w:t>,</w:t>
      </w:r>
      <w:r w:rsidRPr="00EC0A51">
        <w:rPr>
          <w:rFonts w:ascii="Candara" w:hAnsi="Candara"/>
        </w:rPr>
        <w:t xml:space="preserve"> no Agrupamento</w:t>
      </w:r>
      <w:r>
        <w:rPr>
          <w:rFonts w:ascii="Candara" w:hAnsi="Candara"/>
        </w:rPr>
        <w:t>,</w:t>
      </w:r>
      <w:r w:rsidRPr="00EC0A51">
        <w:rPr>
          <w:rFonts w:ascii="Candara" w:hAnsi="Candara"/>
        </w:rPr>
        <w:t xml:space="preserve"> os resultados globais da avaliação do desempenho mediante informação não nominativa contendo o número de menções globalmen</w:t>
      </w:r>
      <w:r>
        <w:rPr>
          <w:rFonts w:ascii="Candara" w:hAnsi="Candara"/>
        </w:rPr>
        <w:t>te atribuídas ao pessoal docente</w:t>
      </w:r>
      <w:r w:rsidRPr="00EC0A51">
        <w:rPr>
          <w:rFonts w:ascii="Candara" w:hAnsi="Candara"/>
        </w:rPr>
        <w:t>, bem como o número de docentes não sujeitos à avaliação de desempenho.</w:t>
      </w:r>
    </w:p>
    <w:p w:rsidR="00A13F0D" w:rsidRDefault="00A13F0D" w:rsidP="00D87E8D">
      <w:pPr>
        <w:rPr>
          <w:rFonts w:ascii="Candara" w:hAnsi="Candara"/>
        </w:rPr>
      </w:pPr>
    </w:p>
    <w:p w:rsidR="00A13F0D" w:rsidRPr="0077149D" w:rsidRDefault="00A13F0D" w:rsidP="008B687D">
      <w:pPr>
        <w:jc w:val="center"/>
        <w:rPr>
          <w:rFonts w:ascii="Candara" w:hAnsi="Candara"/>
          <w:b/>
        </w:rPr>
      </w:pPr>
      <w:r w:rsidRPr="0077149D">
        <w:rPr>
          <w:rFonts w:ascii="Candara" w:hAnsi="Candara"/>
          <w:b/>
        </w:rPr>
        <w:t>CAPÍTULO III</w:t>
      </w:r>
    </w:p>
    <w:p w:rsidR="00A13F0D" w:rsidRDefault="00A13F0D" w:rsidP="008B687D">
      <w:pPr>
        <w:jc w:val="center"/>
        <w:rPr>
          <w:rFonts w:ascii="Candara" w:hAnsi="Candara"/>
          <w:b/>
        </w:rPr>
      </w:pPr>
      <w:r>
        <w:rPr>
          <w:rFonts w:ascii="Candara" w:hAnsi="Candara"/>
          <w:b/>
        </w:rPr>
        <w:t>Regimes Especiais de avaliação de desempenho</w:t>
      </w:r>
    </w:p>
    <w:p w:rsidR="00A13F0D" w:rsidRDefault="00A13F0D" w:rsidP="008B687D">
      <w:pPr>
        <w:jc w:val="center"/>
        <w:rPr>
          <w:rFonts w:ascii="Candara" w:hAnsi="Candara"/>
          <w:b/>
        </w:rPr>
      </w:pPr>
      <w:r>
        <w:rPr>
          <w:rFonts w:ascii="Candara" w:hAnsi="Candara"/>
          <w:b/>
        </w:rPr>
        <w:t>Artigo  28º</w:t>
      </w:r>
    </w:p>
    <w:p w:rsidR="00A13F0D" w:rsidRDefault="00A13F0D" w:rsidP="008B687D">
      <w:pPr>
        <w:jc w:val="center"/>
        <w:rPr>
          <w:rFonts w:ascii="Candara" w:hAnsi="Candara"/>
          <w:b/>
        </w:rPr>
      </w:pPr>
      <w:r>
        <w:rPr>
          <w:rFonts w:ascii="Candara" w:hAnsi="Candara"/>
          <w:b/>
        </w:rPr>
        <w:t>Procedimento especial de avaliação</w:t>
      </w:r>
    </w:p>
    <w:p w:rsidR="00A13F0D" w:rsidRPr="0015750A" w:rsidRDefault="00A13F0D" w:rsidP="008B687D">
      <w:pPr>
        <w:ind w:firstLine="360"/>
        <w:jc w:val="both"/>
        <w:rPr>
          <w:rFonts w:ascii="Candara" w:hAnsi="Candara"/>
        </w:rPr>
      </w:pPr>
      <w:r w:rsidRPr="0015750A">
        <w:rPr>
          <w:rFonts w:ascii="Candara" w:hAnsi="Candara"/>
        </w:rPr>
        <w:t>1 – São avaliados nos termos do presente artigo os seguintes docentes:</w:t>
      </w:r>
    </w:p>
    <w:p w:rsidR="00A13F0D" w:rsidRPr="0015750A" w:rsidRDefault="00A13F0D" w:rsidP="008B687D">
      <w:pPr>
        <w:numPr>
          <w:ilvl w:val="0"/>
          <w:numId w:val="42"/>
        </w:numPr>
        <w:jc w:val="both"/>
        <w:rPr>
          <w:rFonts w:ascii="Candara" w:hAnsi="Candara"/>
        </w:rPr>
      </w:pPr>
      <w:r w:rsidRPr="0015750A">
        <w:rPr>
          <w:rFonts w:ascii="Candara" w:hAnsi="Candara"/>
        </w:rPr>
        <w:t>Posicionados no 8º escalão da carreira docente, desde que nas avaliações efetuadas ao abrigo de legislação anterior à data da entrada em vigor do Decreto-Lei  15/2007, de 19 de Janeiro, tenham obtido a classificação de pelo menos Satisfaz e que, nos termos do presente decreto-lei, tenham obtido pelo menos a classificação de Bom;</w:t>
      </w:r>
    </w:p>
    <w:p w:rsidR="00A13F0D" w:rsidRPr="0015750A" w:rsidRDefault="00A13F0D" w:rsidP="008B687D">
      <w:pPr>
        <w:numPr>
          <w:ilvl w:val="0"/>
          <w:numId w:val="42"/>
        </w:numPr>
        <w:jc w:val="both"/>
        <w:rPr>
          <w:rFonts w:ascii="Candara" w:hAnsi="Candara"/>
        </w:rPr>
      </w:pPr>
      <w:r w:rsidRPr="0015750A">
        <w:rPr>
          <w:rFonts w:ascii="Candara" w:hAnsi="Candara"/>
        </w:rPr>
        <w:t>Posicionamento no 9º e 10º escalões da carreira docente;</w:t>
      </w:r>
    </w:p>
    <w:p w:rsidR="00A13F0D" w:rsidRDefault="00A13F0D" w:rsidP="008B687D">
      <w:pPr>
        <w:numPr>
          <w:ilvl w:val="0"/>
          <w:numId w:val="42"/>
        </w:numPr>
        <w:jc w:val="both"/>
        <w:rPr>
          <w:rFonts w:ascii="Candara" w:hAnsi="Candara"/>
        </w:rPr>
      </w:pPr>
      <w:r w:rsidRPr="0015750A">
        <w:rPr>
          <w:rFonts w:ascii="Candara" w:hAnsi="Candara"/>
        </w:rPr>
        <w:t>Que exerçam as funções de subdiretor, adjunto, assessor de direção, coordenador de estabelecimento ou de departamento curricular e o avaliador por este designado.</w:t>
      </w:r>
    </w:p>
    <w:p w:rsidR="00A13F0D" w:rsidRDefault="00A13F0D" w:rsidP="0015750A">
      <w:pPr>
        <w:ind w:firstLine="426"/>
        <w:jc w:val="both"/>
        <w:rPr>
          <w:rFonts w:ascii="Candara" w:hAnsi="Candara"/>
        </w:rPr>
      </w:pPr>
      <w:r>
        <w:rPr>
          <w:rFonts w:ascii="Candara" w:hAnsi="Candara"/>
        </w:rPr>
        <w:t xml:space="preserve">    2 – Os docentes referidos no número anterior entregam um relatório de autoavaliação no final do ano escolar anterior ao do fim do ciclo avaliativo.</w:t>
      </w:r>
    </w:p>
    <w:p w:rsidR="00A13F0D" w:rsidRDefault="00A13F0D" w:rsidP="00CB0694">
      <w:pPr>
        <w:ind w:firstLine="567"/>
        <w:jc w:val="both"/>
        <w:rPr>
          <w:rFonts w:ascii="Candara" w:hAnsi="Candara"/>
        </w:rPr>
      </w:pPr>
      <w:r>
        <w:rPr>
          <w:rFonts w:ascii="Candara" w:hAnsi="Candara"/>
        </w:rPr>
        <w:t>3 – A omissão da entrega do relatório de autoavaliação, por motivo injustificado nos termos do ECD, implica a não contagem do tempo de serviço do ano escolar em causa, para efeitos de progressão na carreira docente.</w:t>
      </w:r>
    </w:p>
    <w:p w:rsidR="00A13F0D" w:rsidRDefault="00A13F0D" w:rsidP="00CB0694">
      <w:pPr>
        <w:ind w:firstLine="540"/>
        <w:jc w:val="both"/>
        <w:rPr>
          <w:rFonts w:ascii="Candara" w:hAnsi="Candara"/>
        </w:rPr>
      </w:pPr>
      <w:r>
        <w:rPr>
          <w:rFonts w:ascii="Candara" w:hAnsi="Candara"/>
        </w:rPr>
        <w:t xml:space="preserve">4 – O relatório previsto nos números anteriores consiste num documento com um máximo de seis páginas, não lhe podendo ser anexados documentos, devendo obrigatoriamente ser </w:t>
      </w:r>
      <w:r>
        <w:rPr>
          <w:rFonts w:ascii="Candara" w:hAnsi="Candara"/>
        </w:rPr>
        <w:lastRenderedPageBreak/>
        <w:t xml:space="preserve">redigido no tipo de letra  </w:t>
      </w:r>
      <w:proofErr w:type="spellStart"/>
      <w:r>
        <w:rPr>
          <w:rFonts w:ascii="Candara" w:hAnsi="Candara"/>
        </w:rPr>
        <w:t>Arial</w:t>
      </w:r>
      <w:proofErr w:type="spellEnd"/>
      <w:r>
        <w:rPr>
          <w:rFonts w:ascii="Candara" w:hAnsi="Candara"/>
        </w:rPr>
        <w:t xml:space="preserve"> 11, justificado, </w:t>
      </w:r>
      <w:smartTag w:uri="urn:schemas-microsoft-com:office:smarttags" w:element="PersonName">
        <w:smartTagPr>
          <w:attr w:name="ProductID" w:val="em formato A"/>
        </w:smartTagPr>
        <w:r>
          <w:rPr>
            <w:rFonts w:ascii="Candara" w:hAnsi="Candara"/>
          </w:rPr>
          <w:t>em formato A</w:t>
        </w:r>
      </w:smartTag>
      <w:r>
        <w:rPr>
          <w:rFonts w:ascii="Candara" w:hAnsi="Candara"/>
        </w:rPr>
        <w:t>4. Deve ser entregue em formato papel ao respetivo avaliador (diretor), nos prazos referidos no Anexo 2, através dos Serviços Administrativos.</w:t>
      </w:r>
    </w:p>
    <w:p w:rsidR="00A13F0D" w:rsidRDefault="00A13F0D" w:rsidP="00CB0694">
      <w:pPr>
        <w:ind w:firstLine="540"/>
        <w:jc w:val="both"/>
        <w:rPr>
          <w:rFonts w:ascii="Candara" w:hAnsi="Candara"/>
        </w:rPr>
      </w:pPr>
      <w:r>
        <w:rPr>
          <w:rFonts w:ascii="Candara" w:hAnsi="Candara"/>
        </w:rPr>
        <w:t>5 – O relatório de autoavaliação é avaliado pelo diretor, após parecer emitido pela secção de avaliação de desempenho do conselho pedagógico, considerando as dimensões previstas nas alíneas b) e c) do artigo 3º.</w:t>
      </w:r>
    </w:p>
    <w:p w:rsidR="00A13F0D" w:rsidRDefault="00A13F0D" w:rsidP="00CB0694">
      <w:pPr>
        <w:ind w:firstLine="540"/>
        <w:jc w:val="both"/>
        <w:rPr>
          <w:rFonts w:ascii="Candara" w:hAnsi="Candara"/>
        </w:rPr>
      </w:pPr>
      <w:r>
        <w:rPr>
          <w:rFonts w:ascii="Candara" w:hAnsi="Candara"/>
        </w:rPr>
        <w:t>6 – A classificação final do relatório de autoavaliação corresponde à média aritmética simples das pontuações obtidas nas dimensões de avaliação previstas nas alíneas b) e c) do artigo 3º.</w:t>
      </w:r>
    </w:p>
    <w:p w:rsidR="00A13F0D" w:rsidRDefault="00A13F0D" w:rsidP="00CB0694">
      <w:pPr>
        <w:ind w:firstLine="540"/>
        <w:jc w:val="both"/>
        <w:rPr>
          <w:rFonts w:ascii="Candara" w:hAnsi="Candara"/>
        </w:rPr>
      </w:pPr>
      <w:r>
        <w:rPr>
          <w:rFonts w:ascii="Candara" w:hAnsi="Candara"/>
        </w:rPr>
        <w:t xml:space="preserve">7 – A obtenção da menção de </w:t>
      </w:r>
      <w:r w:rsidRPr="000B6123">
        <w:rPr>
          <w:rFonts w:ascii="Candara" w:hAnsi="Candara"/>
          <w:b/>
          <w:i/>
        </w:rPr>
        <w:t>Muito Bom</w:t>
      </w:r>
      <w:r>
        <w:rPr>
          <w:rFonts w:ascii="Candara" w:hAnsi="Candara"/>
        </w:rPr>
        <w:t xml:space="preserve"> e </w:t>
      </w:r>
      <w:r w:rsidRPr="000B6123">
        <w:rPr>
          <w:rFonts w:ascii="Candara" w:hAnsi="Candara"/>
          <w:b/>
          <w:i/>
        </w:rPr>
        <w:t>Excelente</w:t>
      </w:r>
      <w:r>
        <w:rPr>
          <w:rFonts w:ascii="Candara" w:hAnsi="Candara"/>
        </w:rPr>
        <w:t xml:space="preserve"> pelos docentes identificados no presente artigo implica a sujeição ao regime geral de avaliação do desempenho.</w:t>
      </w:r>
    </w:p>
    <w:p w:rsidR="00A13F0D" w:rsidRDefault="00A13F0D" w:rsidP="00CB0694">
      <w:pPr>
        <w:ind w:firstLine="540"/>
        <w:jc w:val="both"/>
        <w:rPr>
          <w:rFonts w:ascii="Candara" w:hAnsi="Candara"/>
        </w:rPr>
      </w:pPr>
      <w:r>
        <w:rPr>
          <w:rFonts w:ascii="Candara" w:hAnsi="Candara"/>
        </w:rPr>
        <w:t>8 – Os docentes integrados no 10º escalão da carreira docente entregam o relatório de autoavaliação quadrienalmente.</w:t>
      </w:r>
    </w:p>
    <w:p w:rsidR="00A13F0D" w:rsidRDefault="00A13F0D" w:rsidP="00CB0694">
      <w:pPr>
        <w:ind w:firstLine="540"/>
        <w:jc w:val="both"/>
        <w:rPr>
          <w:rFonts w:ascii="Candara" w:hAnsi="Candara"/>
        </w:rPr>
      </w:pPr>
      <w:r>
        <w:rPr>
          <w:rFonts w:ascii="Candara" w:hAnsi="Candara"/>
        </w:rPr>
        <w:t>9 – Os docentes que reúnam os requisitos legais para a aposentação, incluindo para aposentação antecipada, durante o ciclo avaliativo e a tenham efetivamente requerido nos termos legais podem solicitar a dispensa da avaliação do desempenho.</w:t>
      </w:r>
    </w:p>
    <w:p w:rsidR="00A13F0D" w:rsidRDefault="00A13F0D" w:rsidP="00CB0694">
      <w:pPr>
        <w:ind w:firstLine="540"/>
        <w:jc w:val="both"/>
        <w:rPr>
          <w:rFonts w:ascii="Candara" w:hAnsi="Candara"/>
        </w:rPr>
      </w:pPr>
    </w:p>
    <w:p w:rsidR="00A13F0D" w:rsidRPr="000B6123" w:rsidRDefault="00A13F0D" w:rsidP="000B6123">
      <w:pPr>
        <w:jc w:val="center"/>
        <w:rPr>
          <w:rFonts w:ascii="Candara" w:hAnsi="Candara"/>
          <w:b/>
        </w:rPr>
      </w:pPr>
      <w:r w:rsidRPr="000B6123">
        <w:rPr>
          <w:rFonts w:ascii="Candara" w:hAnsi="Candara"/>
          <w:b/>
        </w:rPr>
        <w:t>Artigo 29º</w:t>
      </w:r>
    </w:p>
    <w:p w:rsidR="00A13F0D" w:rsidRDefault="00A13F0D" w:rsidP="000B6123">
      <w:pPr>
        <w:jc w:val="center"/>
        <w:rPr>
          <w:rFonts w:ascii="Candara" w:hAnsi="Candara"/>
          <w:b/>
        </w:rPr>
      </w:pPr>
      <w:r>
        <w:rPr>
          <w:rFonts w:ascii="Candara" w:hAnsi="Candara"/>
          <w:b/>
        </w:rPr>
        <w:t>Avaliação dos diretores</w:t>
      </w:r>
    </w:p>
    <w:p w:rsidR="00A13F0D" w:rsidRDefault="00A13F0D" w:rsidP="005C2BE0">
      <w:pPr>
        <w:ind w:firstLine="426"/>
        <w:jc w:val="both"/>
        <w:rPr>
          <w:rFonts w:ascii="Candara" w:hAnsi="Candara"/>
        </w:rPr>
      </w:pPr>
      <w:r>
        <w:rPr>
          <w:rFonts w:ascii="Candara" w:hAnsi="Candara"/>
        </w:rPr>
        <w:t>A avaliação do desempenho dos diretores de agrupamentos/escolas não agrupadas e dos diretores dos centros de formação de associação de escolas será feita ao abrigo da Portaria nº 266/2012 de 30 de agosto.</w:t>
      </w:r>
    </w:p>
    <w:p w:rsidR="00A13F0D" w:rsidRPr="005C2BE0" w:rsidRDefault="00A13F0D" w:rsidP="005C2BE0">
      <w:pPr>
        <w:jc w:val="center"/>
        <w:rPr>
          <w:rFonts w:ascii="Candara" w:hAnsi="Candara"/>
          <w:b/>
        </w:rPr>
      </w:pPr>
      <w:r w:rsidRPr="005C2BE0">
        <w:rPr>
          <w:rFonts w:ascii="Candara" w:hAnsi="Candara"/>
          <w:b/>
        </w:rPr>
        <w:t>Artigo 30º</w:t>
      </w:r>
    </w:p>
    <w:p w:rsidR="00A13F0D" w:rsidRDefault="00A13F0D" w:rsidP="005C2BE0">
      <w:pPr>
        <w:jc w:val="center"/>
        <w:rPr>
          <w:rFonts w:ascii="Candara" w:hAnsi="Candara"/>
          <w:b/>
        </w:rPr>
      </w:pPr>
      <w:r w:rsidRPr="005C2BE0">
        <w:rPr>
          <w:rFonts w:ascii="Candara" w:hAnsi="Candara"/>
          <w:b/>
        </w:rPr>
        <w:t>Exercício de funções noutros organismos</w:t>
      </w:r>
    </w:p>
    <w:p w:rsidR="00A13F0D" w:rsidRDefault="00A13F0D" w:rsidP="009A5323">
      <w:pPr>
        <w:ind w:firstLine="567"/>
        <w:jc w:val="both"/>
        <w:rPr>
          <w:rFonts w:ascii="Candara" w:hAnsi="Candara"/>
        </w:rPr>
      </w:pPr>
      <w:r>
        <w:rPr>
          <w:rFonts w:ascii="Candara" w:hAnsi="Candara"/>
        </w:rPr>
        <w:t>1 -  A avaliação do desempenho dos docentes que se encontrem em exercício de funções docentes em estabelecimentos  ou instituições de educação ou ensino, dependentes ou sob tutela de outros ministérios, nas escolas portuguesas no estrangeiro, em regime de mobilidade a tempo parcial, em situação de mobilidade nas Regiões Autónomas dos Açores e da Madeira, em exercício de funções docentes no ensino português no estrangeiro, nas escolas europeias e no âmbito da cooperação, será realizada de acordo com as disposições da Portaria nº 15/2013 de 15 de janeiro.</w:t>
      </w:r>
    </w:p>
    <w:p w:rsidR="00A13F0D" w:rsidRDefault="00A13F0D" w:rsidP="009A5323">
      <w:pPr>
        <w:ind w:firstLine="567"/>
        <w:jc w:val="both"/>
        <w:rPr>
          <w:rFonts w:ascii="Candara" w:hAnsi="Candara"/>
        </w:rPr>
      </w:pPr>
      <w:r>
        <w:rPr>
          <w:rFonts w:ascii="Candara" w:hAnsi="Candara"/>
        </w:rPr>
        <w:t xml:space="preserve">2 – A correspondência entre a classificação obtida nos termos do regime geral do sistema integrado de gestão e avaliação de desempenho, aplicável aos docentes em regime de mobilidade </w:t>
      </w:r>
      <w:r>
        <w:rPr>
          <w:rFonts w:ascii="Candara" w:hAnsi="Candara"/>
        </w:rPr>
        <w:lastRenderedPageBreak/>
        <w:t>em organismos e serviços da Administração Pública, e as menções previstas no artigo 24º é estabelecida no Despacho nº 12635/2012 de 27 de setembro.</w:t>
      </w:r>
    </w:p>
    <w:p w:rsidR="00A13F0D" w:rsidRDefault="00A13F0D" w:rsidP="009A5323">
      <w:pPr>
        <w:ind w:firstLine="567"/>
        <w:jc w:val="both"/>
        <w:rPr>
          <w:rFonts w:ascii="Candara" w:hAnsi="Candara"/>
        </w:rPr>
      </w:pPr>
    </w:p>
    <w:p w:rsidR="00A13F0D" w:rsidRPr="00FD62C8" w:rsidRDefault="00A13F0D" w:rsidP="00FD62C8">
      <w:pPr>
        <w:jc w:val="center"/>
        <w:rPr>
          <w:rFonts w:ascii="Candara" w:hAnsi="Candara"/>
          <w:b/>
        </w:rPr>
      </w:pPr>
      <w:r w:rsidRPr="00FD62C8">
        <w:rPr>
          <w:rFonts w:ascii="Candara" w:hAnsi="Candara"/>
          <w:b/>
        </w:rPr>
        <w:t>CAPÍTULO IV</w:t>
      </w:r>
    </w:p>
    <w:p w:rsidR="00A13F0D" w:rsidRPr="00DE15B9" w:rsidRDefault="00A13F0D" w:rsidP="0071378D">
      <w:pPr>
        <w:jc w:val="center"/>
        <w:rPr>
          <w:rFonts w:ascii="Candara" w:hAnsi="Candara"/>
          <w:b/>
        </w:rPr>
      </w:pPr>
      <w:r w:rsidRPr="00FD62C8">
        <w:rPr>
          <w:rFonts w:ascii="Candara" w:hAnsi="Candara"/>
          <w:b/>
        </w:rPr>
        <w:t>Disposições transitórias</w:t>
      </w:r>
    </w:p>
    <w:p w:rsidR="00A13F0D" w:rsidRPr="00DE15B9" w:rsidRDefault="00A13F0D" w:rsidP="00FD62C8">
      <w:pPr>
        <w:jc w:val="center"/>
        <w:rPr>
          <w:rFonts w:ascii="Candara" w:hAnsi="Candara"/>
          <w:b/>
        </w:rPr>
      </w:pPr>
      <w:r w:rsidRPr="00DE15B9">
        <w:rPr>
          <w:rFonts w:ascii="Candara" w:hAnsi="Candara"/>
          <w:b/>
        </w:rPr>
        <w:t>Artigo 31º</w:t>
      </w:r>
    </w:p>
    <w:p w:rsidR="00A13F0D" w:rsidRDefault="00A13F0D" w:rsidP="00FD62C8">
      <w:pPr>
        <w:jc w:val="center"/>
        <w:rPr>
          <w:rFonts w:ascii="Candara" w:hAnsi="Candara"/>
          <w:b/>
        </w:rPr>
      </w:pPr>
      <w:r w:rsidRPr="00DE15B9">
        <w:rPr>
          <w:rFonts w:ascii="Candara" w:hAnsi="Candara"/>
          <w:b/>
        </w:rPr>
        <w:t>Disposições transitórias</w:t>
      </w:r>
    </w:p>
    <w:p w:rsidR="00A13F0D" w:rsidRDefault="00A13F0D" w:rsidP="00DE15B9">
      <w:pPr>
        <w:ind w:firstLine="567"/>
        <w:jc w:val="both"/>
        <w:rPr>
          <w:rFonts w:ascii="Candara" w:hAnsi="Candara"/>
        </w:rPr>
      </w:pPr>
      <w:r>
        <w:rPr>
          <w:rFonts w:ascii="Candara" w:hAnsi="Candara"/>
        </w:rPr>
        <w:t>1 – Após a avaliação do desempenho obtida no primeiro ciclo de avaliação ao abrigo do presente regulamento, e observando o princípio de que nenhum docente é prejudicado em resultado das avaliações obtidas nos modelos de avaliação do desempenho precedentes, cada docente opta, para efeitos de progressão na carreira, pela classificação mais favorável que obteve num dos três últimos ciclos avaliativos.</w:t>
      </w:r>
    </w:p>
    <w:p w:rsidR="00A13F0D" w:rsidRDefault="00A13F0D" w:rsidP="00DE15B9">
      <w:pPr>
        <w:ind w:firstLine="567"/>
        <w:jc w:val="both"/>
        <w:rPr>
          <w:rFonts w:ascii="Candara" w:hAnsi="Candara"/>
        </w:rPr>
      </w:pPr>
      <w:r>
        <w:rPr>
          <w:rFonts w:ascii="Candara" w:hAnsi="Candara"/>
        </w:rPr>
        <w:t>2 – A classificação atribuída na observação de aulas de acordo com modelos de avaliação do desempenho docente anteriores à data de entrada em vigor do Decreto-Regulamentar nº 26/2012 de 21 de fevereiro, pode ser recuperado pelo avaliado, para efeitos do disposto nas alíneas b) e c) do nº 2  do artigo 17º, no primeiro ciclo de avaliação nos termos do presente regulamento.</w:t>
      </w:r>
    </w:p>
    <w:p w:rsidR="00A13F0D" w:rsidRPr="00DE15B9" w:rsidRDefault="00A13F0D" w:rsidP="00DE15B9">
      <w:pPr>
        <w:ind w:firstLine="567"/>
        <w:jc w:val="both"/>
        <w:rPr>
          <w:rFonts w:ascii="Candara" w:hAnsi="Candara"/>
        </w:rPr>
      </w:pPr>
      <w:r>
        <w:rPr>
          <w:rFonts w:ascii="Candara" w:hAnsi="Candara"/>
        </w:rPr>
        <w:t>3 – Para efeitos do número anterior, considera-se a classificação obtida nos domínios correspondentes à observação de aulas na dimensão desenvolvimento do ensino e da aprendizagem,</w:t>
      </w:r>
    </w:p>
    <w:p w:rsidR="00A13F0D" w:rsidRPr="0015750A" w:rsidRDefault="00A13F0D" w:rsidP="00CB0694">
      <w:pPr>
        <w:ind w:firstLine="567"/>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E91936" w:rsidRDefault="00E91936" w:rsidP="00403AAF">
      <w:pPr>
        <w:ind w:firstLine="426"/>
        <w:jc w:val="both"/>
        <w:rPr>
          <w:rFonts w:ascii="Candara" w:hAnsi="Candara"/>
        </w:rPr>
      </w:pPr>
      <w:r>
        <w:rPr>
          <w:rFonts w:ascii="Candara" w:hAnsi="Candara"/>
        </w:rPr>
        <w:t xml:space="preserve">Regulamento alterado em Conselho Pedagógico do dia </w:t>
      </w:r>
      <w:r w:rsidR="001C6441">
        <w:rPr>
          <w:rFonts w:ascii="Candara" w:hAnsi="Candara"/>
        </w:rPr>
        <w:t>27 de novembro de 2014</w:t>
      </w: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90BDF">
      <w:pPr>
        <w:jc w:val="both"/>
        <w:rPr>
          <w:rFonts w:ascii="Candara" w:hAnsi="Candara"/>
        </w:rPr>
      </w:pPr>
    </w:p>
    <w:p w:rsidR="00A13F0D" w:rsidRDefault="00A13F0D" w:rsidP="0077149D">
      <w:pPr>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B20AE2">
      <w:pPr>
        <w:ind w:firstLine="426"/>
        <w:jc w:val="center"/>
        <w:rPr>
          <w:rFonts w:ascii="Candara" w:hAnsi="Candara"/>
          <w:b/>
          <w:sz w:val="40"/>
          <w:szCs w:val="40"/>
        </w:rPr>
      </w:pPr>
      <w:r>
        <w:rPr>
          <w:rFonts w:ascii="Candara" w:hAnsi="Candara"/>
          <w:b/>
          <w:sz w:val="40"/>
          <w:szCs w:val="40"/>
        </w:rPr>
        <w:t>Anexo 1</w:t>
      </w:r>
    </w:p>
    <w:p w:rsidR="00A13F0D" w:rsidRDefault="00A13F0D" w:rsidP="00B20AE2">
      <w:pPr>
        <w:ind w:firstLine="426"/>
        <w:jc w:val="center"/>
        <w:rPr>
          <w:rFonts w:ascii="Candara" w:hAnsi="Candara"/>
          <w:b/>
          <w:sz w:val="40"/>
          <w:szCs w:val="40"/>
        </w:rPr>
      </w:pPr>
    </w:p>
    <w:p w:rsidR="00A13F0D" w:rsidRDefault="00A13F0D" w:rsidP="00B20AE2">
      <w:pPr>
        <w:ind w:firstLine="426"/>
        <w:jc w:val="center"/>
        <w:rPr>
          <w:rFonts w:ascii="Candara" w:hAnsi="Candara"/>
          <w:b/>
          <w:sz w:val="40"/>
          <w:szCs w:val="40"/>
        </w:rPr>
      </w:pPr>
      <w:r w:rsidRPr="00740A89">
        <w:rPr>
          <w:rFonts w:ascii="Candara" w:hAnsi="Candara"/>
          <w:b/>
          <w:sz w:val="40"/>
          <w:szCs w:val="40"/>
        </w:rPr>
        <w:t>Ponderação Curricular</w:t>
      </w:r>
    </w:p>
    <w:p w:rsidR="00A13F0D" w:rsidRPr="00740A89" w:rsidRDefault="00A13F0D" w:rsidP="00B20AE2">
      <w:pPr>
        <w:ind w:firstLine="426"/>
        <w:jc w:val="center"/>
        <w:rPr>
          <w:rFonts w:ascii="Candara" w:hAnsi="Candara"/>
          <w:b/>
          <w:sz w:val="24"/>
          <w:szCs w:val="24"/>
        </w:rPr>
      </w:pPr>
      <w:r>
        <w:rPr>
          <w:rFonts w:ascii="Candara" w:hAnsi="Candara"/>
          <w:b/>
          <w:sz w:val="24"/>
          <w:szCs w:val="24"/>
        </w:rPr>
        <w:t>( em elaboração)</w:t>
      </w: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740A89">
      <w:pPr>
        <w:jc w:val="both"/>
        <w:rPr>
          <w:rFonts w:ascii="Candara" w:hAnsi="Candara"/>
        </w:rPr>
      </w:pPr>
    </w:p>
    <w:p w:rsidR="00A13F0D" w:rsidRDefault="00A13F0D" w:rsidP="00F57D28">
      <w:pPr>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740A89">
      <w:pPr>
        <w:jc w:val="center"/>
        <w:rPr>
          <w:rFonts w:ascii="Candara" w:hAnsi="Candara"/>
          <w:b/>
          <w:sz w:val="40"/>
          <w:szCs w:val="40"/>
        </w:rPr>
      </w:pPr>
      <w:r>
        <w:rPr>
          <w:rFonts w:ascii="Candara" w:hAnsi="Candara"/>
          <w:b/>
          <w:sz w:val="40"/>
          <w:szCs w:val="40"/>
        </w:rPr>
        <w:t>Anexo 2</w:t>
      </w:r>
    </w:p>
    <w:p w:rsidR="00A13F0D" w:rsidRDefault="00A13F0D" w:rsidP="00403AAF">
      <w:pPr>
        <w:ind w:firstLine="426"/>
        <w:jc w:val="both"/>
        <w:rPr>
          <w:rFonts w:ascii="Candara" w:hAnsi="Candara"/>
          <w:b/>
          <w:sz w:val="40"/>
          <w:szCs w:val="40"/>
        </w:rPr>
      </w:pPr>
    </w:p>
    <w:p w:rsidR="00A13F0D" w:rsidRPr="00740A89" w:rsidRDefault="00A13F0D" w:rsidP="00740A89">
      <w:pPr>
        <w:jc w:val="center"/>
        <w:rPr>
          <w:rFonts w:ascii="Candara" w:hAnsi="Candara"/>
          <w:b/>
          <w:sz w:val="40"/>
          <w:szCs w:val="40"/>
        </w:rPr>
      </w:pPr>
      <w:r>
        <w:rPr>
          <w:rFonts w:ascii="Candara" w:hAnsi="Candara"/>
          <w:b/>
          <w:sz w:val="40"/>
          <w:szCs w:val="40"/>
        </w:rPr>
        <w:t>Prazos de avaliação docentes integrados na carreir</w:t>
      </w:r>
      <w:r w:rsidRPr="00740A89">
        <w:rPr>
          <w:rFonts w:ascii="Candara" w:hAnsi="Candara"/>
          <w:b/>
          <w:sz w:val="40"/>
          <w:szCs w:val="40"/>
        </w:rPr>
        <w:t xml:space="preserve">a </w:t>
      </w:r>
      <w:proofErr w:type="spellStart"/>
      <w:r w:rsidRPr="00740A89">
        <w:rPr>
          <w:rFonts w:ascii="Candara" w:hAnsi="Candara"/>
          <w:b/>
          <w:sz w:val="40"/>
          <w:szCs w:val="40"/>
        </w:rPr>
        <w:t>carreira</w:t>
      </w:r>
      <w:proofErr w:type="spellEnd"/>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rsidP="00403AAF">
      <w:pPr>
        <w:ind w:firstLine="426"/>
        <w:jc w:val="both"/>
        <w:rPr>
          <w:rFonts w:ascii="Candara" w:hAnsi="Candara"/>
        </w:rPr>
      </w:pPr>
    </w:p>
    <w:p w:rsidR="00A13F0D" w:rsidRDefault="00A13F0D"/>
    <w:p w:rsidR="00A13F0D" w:rsidRDefault="00A13F0D" w:rsidP="00D06BEA">
      <w:pPr>
        <w:jc w:val="center"/>
        <w:rPr>
          <w:rFonts w:ascii="Candara" w:hAnsi="Candara"/>
          <w:b/>
          <w:sz w:val="40"/>
          <w:szCs w:val="40"/>
        </w:rPr>
      </w:pPr>
    </w:p>
    <w:p w:rsidR="00A13F0D" w:rsidRDefault="00A13F0D" w:rsidP="00D06BEA">
      <w:pPr>
        <w:jc w:val="center"/>
        <w:rPr>
          <w:rFonts w:ascii="Candara" w:hAnsi="Candara"/>
          <w:b/>
          <w:sz w:val="40"/>
          <w:szCs w:val="40"/>
        </w:rPr>
      </w:pPr>
    </w:p>
    <w:p w:rsidR="00A13F0D" w:rsidRDefault="00A13F0D" w:rsidP="00D06BEA">
      <w:pPr>
        <w:jc w:val="center"/>
        <w:rPr>
          <w:rFonts w:ascii="Candara" w:hAnsi="Candara"/>
          <w:b/>
          <w:sz w:val="40"/>
          <w:szCs w:val="40"/>
        </w:rPr>
      </w:pPr>
    </w:p>
    <w:p w:rsidR="00A13F0D" w:rsidRDefault="00A13F0D" w:rsidP="00D06BEA">
      <w:pPr>
        <w:jc w:val="center"/>
        <w:rPr>
          <w:rFonts w:ascii="Candara" w:hAnsi="Candara"/>
          <w:b/>
          <w:sz w:val="40"/>
          <w:szCs w:val="40"/>
        </w:rPr>
      </w:pPr>
    </w:p>
    <w:p w:rsidR="00A13F0D" w:rsidRDefault="00A13F0D" w:rsidP="00D06BEA">
      <w:pPr>
        <w:jc w:val="center"/>
        <w:rPr>
          <w:rFonts w:ascii="Candara" w:hAnsi="Candara"/>
          <w:b/>
          <w:sz w:val="40"/>
          <w:szCs w:val="40"/>
        </w:rPr>
      </w:pPr>
      <w:r>
        <w:rPr>
          <w:rFonts w:ascii="Candara" w:hAnsi="Candara"/>
          <w:b/>
          <w:sz w:val="40"/>
          <w:szCs w:val="40"/>
        </w:rPr>
        <w:t>Anexo 3</w:t>
      </w:r>
    </w:p>
    <w:p w:rsidR="00A13F0D" w:rsidRDefault="00A13F0D" w:rsidP="00D06BEA">
      <w:pPr>
        <w:ind w:firstLine="426"/>
        <w:jc w:val="both"/>
        <w:rPr>
          <w:rFonts w:ascii="Candara" w:hAnsi="Candara"/>
          <w:b/>
          <w:sz w:val="40"/>
          <w:szCs w:val="40"/>
        </w:rPr>
      </w:pPr>
    </w:p>
    <w:p w:rsidR="00A13F0D" w:rsidRPr="00740A89" w:rsidRDefault="00A13F0D" w:rsidP="00D06BEA">
      <w:pPr>
        <w:jc w:val="center"/>
        <w:rPr>
          <w:rFonts w:ascii="Candara" w:hAnsi="Candara"/>
          <w:b/>
          <w:sz w:val="40"/>
          <w:szCs w:val="40"/>
        </w:rPr>
      </w:pPr>
      <w:r>
        <w:rPr>
          <w:rFonts w:ascii="Candara" w:hAnsi="Candara"/>
          <w:b/>
          <w:sz w:val="40"/>
          <w:szCs w:val="40"/>
        </w:rPr>
        <w:t>Prazos de avaliação docentes contratados ou em período probatório</w:t>
      </w:r>
    </w:p>
    <w:p w:rsidR="00A13F0D" w:rsidRDefault="00A13F0D"/>
    <w:p w:rsidR="00A13F0D" w:rsidRDefault="00A13F0D"/>
    <w:p w:rsidR="00A13F0D" w:rsidRDefault="00A13F0D"/>
    <w:p w:rsidR="00A13F0D" w:rsidRDefault="00A13F0D"/>
    <w:p w:rsidR="00A13F0D" w:rsidRDefault="00A13F0D"/>
    <w:p w:rsidR="00A13F0D" w:rsidRDefault="00A13F0D"/>
    <w:p w:rsidR="00A13F0D" w:rsidRDefault="00A13F0D"/>
    <w:p w:rsidR="00A13F0D" w:rsidRDefault="00A13F0D"/>
    <w:p w:rsidR="00A13F0D" w:rsidRDefault="00A13F0D"/>
    <w:p w:rsidR="00A13F0D" w:rsidRDefault="00A13F0D"/>
    <w:p w:rsidR="00A13F0D" w:rsidRDefault="00A13F0D"/>
    <w:p w:rsidR="00A13F0D" w:rsidRDefault="00A13F0D"/>
    <w:p w:rsidR="00A13F0D" w:rsidRDefault="00A13F0D"/>
    <w:p w:rsidR="00A13F0D" w:rsidRPr="00AD231E" w:rsidRDefault="00A13F0D" w:rsidP="00AD231E">
      <w:pPr>
        <w:jc w:val="both"/>
        <w:rPr>
          <w:b/>
          <w:sz w:val="28"/>
          <w:szCs w:val="28"/>
          <w:u w:val="single"/>
        </w:rPr>
      </w:pPr>
    </w:p>
    <w:p w:rsidR="00A13F0D" w:rsidRDefault="00A13F0D"/>
    <w:p w:rsidR="00A13F0D" w:rsidRDefault="00A13F0D"/>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AD231E">
      <w:pPr>
        <w:rPr>
          <w:rFonts w:ascii="Candara" w:hAnsi="Candara"/>
          <w:b/>
          <w:sz w:val="40"/>
          <w:szCs w:val="40"/>
        </w:rPr>
      </w:pPr>
    </w:p>
    <w:p w:rsidR="00A13F0D" w:rsidRDefault="00A13F0D" w:rsidP="001258A7">
      <w:pPr>
        <w:jc w:val="center"/>
        <w:rPr>
          <w:rFonts w:ascii="Candara" w:hAnsi="Candara"/>
          <w:b/>
          <w:sz w:val="40"/>
          <w:szCs w:val="40"/>
        </w:rPr>
      </w:pPr>
      <w:r>
        <w:rPr>
          <w:rFonts w:ascii="Candara" w:hAnsi="Candara"/>
          <w:b/>
          <w:sz w:val="40"/>
          <w:szCs w:val="40"/>
        </w:rPr>
        <w:t>Anexo 4</w:t>
      </w:r>
    </w:p>
    <w:p w:rsidR="00A13F0D" w:rsidRDefault="00A13F0D" w:rsidP="001258A7">
      <w:pPr>
        <w:ind w:firstLine="426"/>
        <w:jc w:val="both"/>
        <w:rPr>
          <w:rFonts w:ascii="Candara" w:hAnsi="Candara"/>
          <w:b/>
          <w:sz w:val="40"/>
          <w:szCs w:val="40"/>
        </w:rPr>
      </w:pPr>
    </w:p>
    <w:p w:rsidR="00A13F0D" w:rsidRPr="00740A89" w:rsidRDefault="00A13F0D" w:rsidP="001258A7">
      <w:pPr>
        <w:jc w:val="center"/>
        <w:rPr>
          <w:rFonts w:ascii="Candara" w:hAnsi="Candara"/>
          <w:b/>
          <w:sz w:val="40"/>
          <w:szCs w:val="40"/>
        </w:rPr>
      </w:pPr>
      <w:r>
        <w:rPr>
          <w:rFonts w:ascii="Candara" w:hAnsi="Candara"/>
          <w:b/>
          <w:sz w:val="40"/>
          <w:szCs w:val="40"/>
        </w:rPr>
        <w:t xml:space="preserve">Instrumentos de registo </w:t>
      </w:r>
    </w:p>
    <w:p w:rsidR="00A13F0D" w:rsidRDefault="00A13F0D" w:rsidP="001258A7"/>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77149D">
      <w:pPr>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p w:rsidR="00A13F0D" w:rsidRDefault="00A13F0D" w:rsidP="001258A7">
      <w:pPr>
        <w:jc w:val="center"/>
        <w:rPr>
          <w:rFonts w:ascii="Candara" w:hAnsi="Candara"/>
          <w:b/>
          <w:sz w:val="40"/>
          <w:szCs w:val="40"/>
        </w:rPr>
      </w:pPr>
      <w:r>
        <w:rPr>
          <w:rFonts w:ascii="Candara" w:hAnsi="Candara"/>
          <w:b/>
          <w:sz w:val="40"/>
          <w:szCs w:val="40"/>
        </w:rPr>
        <w:t>Anexo 5</w:t>
      </w:r>
    </w:p>
    <w:p w:rsidR="00A13F0D" w:rsidRDefault="00A13F0D" w:rsidP="001258A7">
      <w:pPr>
        <w:ind w:firstLine="426"/>
        <w:jc w:val="both"/>
        <w:rPr>
          <w:rFonts w:ascii="Candara" w:hAnsi="Candara"/>
          <w:b/>
          <w:sz w:val="40"/>
          <w:szCs w:val="40"/>
        </w:rPr>
      </w:pPr>
    </w:p>
    <w:p w:rsidR="00A13F0D" w:rsidRPr="00740A89" w:rsidRDefault="00A13F0D" w:rsidP="001258A7">
      <w:pPr>
        <w:jc w:val="center"/>
        <w:rPr>
          <w:rFonts w:ascii="Candara" w:hAnsi="Candara"/>
          <w:b/>
          <w:sz w:val="40"/>
          <w:szCs w:val="40"/>
        </w:rPr>
      </w:pPr>
      <w:r>
        <w:rPr>
          <w:rFonts w:ascii="Candara" w:hAnsi="Candara"/>
          <w:b/>
          <w:sz w:val="40"/>
          <w:szCs w:val="40"/>
        </w:rPr>
        <w:t>Minutas de requerimentos</w:t>
      </w:r>
    </w:p>
    <w:p w:rsidR="00A13F0D" w:rsidRDefault="00A13F0D" w:rsidP="0055015C">
      <w:pPr>
        <w:ind w:firstLine="426"/>
        <w:jc w:val="both"/>
        <w:rPr>
          <w:rFonts w:ascii="Candara" w:hAnsi="Candara"/>
          <w:b/>
          <w:sz w:val="24"/>
          <w:szCs w:val="24"/>
          <w:u w:val="single"/>
        </w:rPr>
      </w:pPr>
    </w:p>
    <w:p w:rsidR="00A13F0D" w:rsidRDefault="00A13F0D" w:rsidP="0055015C">
      <w:pPr>
        <w:ind w:firstLine="426"/>
        <w:jc w:val="both"/>
        <w:rPr>
          <w:rFonts w:ascii="Candara" w:hAnsi="Candara"/>
          <w:b/>
          <w:sz w:val="24"/>
          <w:szCs w:val="24"/>
          <w:u w:val="single"/>
        </w:rPr>
      </w:pPr>
    </w:p>
    <w:sectPr w:rsidR="00A13F0D" w:rsidSect="00760A04">
      <w:headerReference w:type="default" r:id="rId9"/>
      <w:footerReference w:type="default" r:id="rId10"/>
      <w:pgSz w:w="11906" w:h="16838"/>
      <w:pgMar w:top="856"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3C" w:rsidRDefault="00555A3C" w:rsidP="002C0ADB">
      <w:pPr>
        <w:spacing w:after="0" w:line="240" w:lineRule="auto"/>
      </w:pPr>
      <w:r>
        <w:separator/>
      </w:r>
    </w:p>
  </w:endnote>
  <w:endnote w:type="continuationSeparator" w:id="0">
    <w:p w:rsidR="00555A3C" w:rsidRDefault="00555A3C" w:rsidP="002C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63"/>
      <w:gridCol w:w="8325"/>
    </w:tblGrid>
    <w:tr w:rsidR="00A13F0D" w:rsidRPr="002D78B6" w:rsidTr="00A97C85">
      <w:tc>
        <w:tcPr>
          <w:tcW w:w="918" w:type="dxa"/>
          <w:tcBorders>
            <w:top w:val="single" w:sz="18" w:space="0" w:color="808080"/>
          </w:tcBorders>
        </w:tcPr>
        <w:p w:rsidR="00A13F0D" w:rsidRPr="003569A1" w:rsidRDefault="002F1622">
          <w:pPr>
            <w:pStyle w:val="Rodap"/>
            <w:jc w:val="right"/>
            <w:rPr>
              <w:rFonts w:ascii="Candara" w:hAnsi="Candara"/>
              <w:b/>
              <w:color w:val="FFFFFF"/>
              <w:sz w:val="32"/>
              <w:szCs w:val="32"/>
              <w:lang w:eastAsia="en-US"/>
            </w:rPr>
          </w:pPr>
          <w:r w:rsidRPr="003569A1">
            <w:rPr>
              <w:rFonts w:ascii="Candara" w:hAnsi="Candara"/>
              <w:color w:val="FFFFFF"/>
              <w:sz w:val="22"/>
              <w:szCs w:val="22"/>
              <w:highlight w:val="blue"/>
              <w:lang w:eastAsia="en-US"/>
            </w:rPr>
            <w:fldChar w:fldCharType="begin"/>
          </w:r>
          <w:r w:rsidR="00A13F0D" w:rsidRPr="003569A1">
            <w:rPr>
              <w:rFonts w:ascii="Candara" w:hAnsi="Candara"/>
              <w:color w:val="FFFFFF"/>
              <w:sz w:val="22"/>
              <w:szCs w:val="22"/>
              <w:highlight w:val="blue"/>
              <w:lang w:eastAsia="en-US"/>
            </w:rPr>
            <w:instrText xml:space="preserve"> PAGE   \* MERGEFORMAT </w:instrText>
          </w:r>
          <w:r w:rsidRPr="003569A1">
            <w:rPr>
              <w:rFonts w:ascii="Candara" w:hAnsi="Candara"/>
              <w:color w:val="FFFFFF"/>
              <w:sz w:val="22"/>
              <w:szCs w:val="22"/>
              <w:highlight w:val="blue"/>
              <w:lang w:eastAsia="en-US"/>
            </w:rPr>
            <w:fldChar w:fldCharType="separate"/>
          </w:r>
          <w:r w:rsidR="00FB1143" w:rsidRPr="00FB1143">
            <w:rPr>
              <w:rFonts w:ascii="Candara" w:hAnsi="Candara"/>
              <w:b/>
              <w:noProof/>
              <w:color w:val="FFFFFF"/>
              <w:sz w:val="32"/>
              <w:szCs w:val="32"/>
              <w:highlight w:val="blue"/>
              <w:lang w:eastAsia="en-US"/>
            </w:rPr>
            <w:t>1</w:t>
          </w:r>
          <w:r w:rsidRPr="003569A1">
            <w:rPr>
              <w:rFonts w:ascii="Candara" w:hAnsi="Candara"/>
              <w:color w:val="FFFFFF"/>
              <w:sz w:val="22"/>
              <w:szCs w:val="22"/>
              <w:highlight w:val="blue"/>
              <w:lang w:eastAsia="en-US"/>
            </w:rPr>
            <w:fldChar w:fldCharType="end"/>
          </w:r>
        </w:p>
      </w:tc>
      <w:tc>
        <w:tcPr>
          <w:tcW w:w="7938" w:type="dxa"/>
          <w:tcBorders>
            <w:top w:val="single" w:sz="18" w:space="0" w:color="808080"/>
          </w:tcBorders>
        </w:tcPr>
        <w:p w:rsidR="00A13F0D" w:rsidRPr="003569A1" w:rsidRDefault="00A13F0D">
          <w:pPr>
            <w:pStyle w:val="Rodap"/>
            <w:rPr>
              <w:rFonts w:ascii="Candara" w:hAnsi="Candara"/>
              <w:b/>
              <w:color w:val="1F497D"/>
              <w:sz w:val="18"/>
              <w:szCs w:val="22"/>
              <w:lang w:eastAsia="en-US"/>
            </w:rPr>
          </w:pPr>
          <w:r w:rsidRPr="003569A1">
            <w:rPr>
              <w:rFonts w:ascii="Candara" w:hAnsi="Candara"/>
              <w:b/>
              <w:color w:val="1F497D"/>
              <w:sz w:val="18"/>
              <w:szCs w:val="22"/>
              <w:lang w:eastAsia="en-US"/>
            </w:rPr>
            <w:t>Agrupamento de Escolas Gil Eanes</w:t>
          </w:r>
        </w:p>
      </w:tc>
    </w:tr>
  </w:tbl>
  <w:p w:rsidR="00A13F0D" w:rsidRDefault="00A13F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3C" w:rsidRDefault="00555A3C" w:rsidP="002C0ADB">
      <w:pPr>
        <w:spacing w:after="0" w:line="240" w:lineRule="auto"/>
      </w:pPr>
      <w:r>
        <w:separator/>
      </w:r>
    </w:p>
  </w:footnote>
  <w:footnote w:type="continuationSeparator" w:id="0">
    <w:p w:rsidR="00555A3C" w:rsidRDefault="00555A3C" w:rsidP="002C0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F0D" w:rsidRDefault="00A27B14" w:rsidP="00B90983">
    <w:pPr>
      <w:pStyle w:val="Cabealho"/>
      <w:tabs>
        <w:tab w:val="left" w:pos="2580"/>
        <w:tab w:val="left" w:pos="2985"/>
      </w:tabs>
      <w:spacing w:after="120" w:line="276" w:lineRule="auto"/>
      <w:rPr>
        <w:b/>
        <w:bCs/>
        <w:color w:val="1F497D"/>
        <w:sz w:val="28"/>
        <w:szCs w:val="28"/>
      </w:rPr>
    </w:pPr>
    <w:r>
      <w:rPr>
        <w:rFonts w:ascii="Candara" w:hAnsi="Candara"/>
        <w:b/>
        <w:noProof/>
        <w:color w:val="365F91"/>
        <w:szCs w:val="28"/>
      </w:rPr>
      <w:drawing>
        <wp:inline distT="0" distB="0" distL="0" distR="0">
          <wp:extent cx="476250" cy="495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r w:rsidR="00A13F0D">
      <w:rPr>
        <w:b/>
        <w:bCs/>
        <w:color w:val="1F497D"/>
        <w:sz w:val="28"/>
        <w:szCs w:val="28"/>
      </w:rPr>
      <w:t xml:space="preserve">                                                                  Avaliação do Desempenho Docente</w:t>
    </w:r>
  </w:p>
  <w:p w:rsidR="00A13F0D" w:rsidRPr="00A135D2" w:rsidRDefault="00A13F0D" w:rsidP="00A135D2">
    <w:pPr>
      <w:pStyle w:val="Cabealho"/>
      <w:tabs>
        <w:tab w:val="left" w:pos="2580"/>
        <w:tab w:val="left" w:pos="2985"/>
      </w:tabs>
      <w:spacing w:after="120" w:line="276" w:lineRule="auto"/>
      <w:jc w:val="right"/>
      <w:rPr>
        <w:b/>
        <w:bCs/>
        <w:color w:val="1F497D"/>
      </w:rPr>
    </w:pPr>
    <w:r w:rsidRPr="00A135D2">
      <w:rPr>
        <w:b/>
        <w:bCs/>
        <w:color w:val="1F497D"/>
      </w:rPr>
      <w:t>Decreto-Regulamentar</w:t>
    </w:r>
    <w:r>
      <w:rPr>
        <w:b/>
        <w:bCs/>
        <w:color w:val="1F497D"/>
      </w:rPr>
      <w:t xml:space="preserve"> </w:t>
    </w:r>
    <w:proofErr w:type="gramStart"/>
    <w:r>
      <w:rPr>
        <w:b/>
        <w:bCs/>
        <w:color w:val="1F497D"/>
      </w:rPr>
      <w:t xml:space="preserve">nº </w:t>
    </w:r>
    <w:r w:rsidRPr="00A135D2">
      <w:rPr>
        <w:b/>
        <w:bCs/>
        <w:color w:val="1F497D"/>
      </w:rPr>
      <w:t xml:space="preserve"> 26</w:t>
    </w:r>
    <w:proofErr w:type="gramEnd"/>
    <w:r w:rsidRPr="00A135D2">
      <w:rPr>
        <w:b/>
        <w:bCs/>
        <w:color w:val="1F497D"/>
      </w:rPr>
      <w:t>/2012 de 21 de fevereiro</w:t>
    </w:r>
    <w:r>
      <w:rPr>
        <w:rStyle w:val="Cabealho1Carcter"/>
        <w:rFonts w:ascii="Candara" w:hAnsi="Candara"/>
        <w:bCs/>
        <w:sz w:val="22"/>
        <w:szCs w:val="28"/>
      </w:rPr>
      <w:t xml:space="preserve">                                                                                                                                                               </w:t>
    </w:r>
    <w:r w:rsidRPr="00A135D2">
      <w:rPr>
        <w:rStyle w:val="Cabealho1Carcter"/>
        <w:rFonts w:ascii="Candara" w:hAnsi="Candara"/>
        <w:bCs/>
        <w:szCs w:val="28"/>
      </w:rPr>
      <w:t xml:space="preserve">    Regulamento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912"/>
    <w:multiLevelType w:val="multilevel"/>
    <w:tmpl w:val="BE30E9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587823"/>
    <w:multiLevelType w:val="hybridMultilevel"/>
    <w:tmpl w:val="4C40C33A"/>
    <w:lvl w:ilvl="0" w:tplc="0816000F">
      <w:start w:val="1"/>
      <w:numFmt w:val="decimal"/>
      <w:lvlText w:val="%1."/>
      <w:lvlJc w:val="left"/>
      <w:pPr>
        <w:tabs>
          <w:tab w:val="num" w:pos="1440"/>
        </w:tabs>
        <w:ind w:left="1440" w:hanging="360"/>
      </w:pPr>
      <w:rPr>
        <w:rFonts w:cs="Times New Roman"/>
      </w:rPr>
    </w:lvl>
    <w:lvl w:ilvl="1" w:tplc="08160019" w:tentative="1">
      <w:start w:val="1"/>
      <w:numFmt w:val="lowerLetter"/>
      <w:lvlText w:val="%2."/>
      <w:lvlJc w:val="left"/>
      <w:pPr>
        <w:tabs>
          <w:tab w:val="num" w:pos="2160"/>
        </w:tabs>
        <w:ind w:left="2160" w:hanging="360"/>
      </w:pPr>
      <w:rPr>
        <w:rFonts w:cs="Times New Roman"/>
      </w:rPr>
    </w:lvl>
    <w:lvl w:ilvl="2" w:tplc="0816001B" w:tentative="1">
      <w:start w:val="1"/>
      <w:numFmt w:val="lowerRoman"/>
      <w:lvlText w:val="%3."/>
      <w:lvlJc w:val="right"/>
      <w:pPr>
        <w:tabs>
          <w:tab w:val="num" w:pos="2880"/>
        </w:tabs>
        <w:ind w:left="2880" w:hanging="180"/>
      </w:pPr>
      <w:rPr>
        <w:rFonts w:cs="Times New Roman"/>
      </w:rPr>
    </w:lvl>
    <w:lvl w:ilvl="3" w:tplc="0816000F" w:tentative="1">
      <w:start w:val="1"/>
      <w:numFmt w:val="decimal"/>
      <w:lvlText w:val="%4."/>
      <w:lvlJc w:val="left"/>
      <w:pPr>
        <w:tabs>
          <w:tab w:val="num" w:pos="3600"/>
        </w:tabs>
        <w:ind w:left="3600" w:hanging="360"/>
      </w:pPr>
      <w:rPr>
        <w:rFonts w:cs="Times New Roman"/>
      </w:rPr>
    </w:lvl>
    <w:lvl w:ilvl="4" w:tplc="08160019" w:tentative="1">
      <w:start w:val="1"/>
      <w:numFmt w:val="lowerLetter"/>
      <w:lvlText w:val="%5."/>
      <w:lvlJc w:val="left"/>
      <w:pPr>
        <w:tabs>
          <w:tab w:val="num" w:pos="4320"/>
        </w:tabs>
        <w:ind w:left="4320" w:hanging="360"/>
      </w:pPr>
      <w:rPr>
        <w:rFonts w:cs="Times New Roman"/>
      </w:rPr>
    </w:lvl>
    <w:lvl w:ilvl="5" w:tplc="0816001B" w:tentative="1">
      <w:start w:val="1"/>
      <w:numFmt w:val="lowerRoman"/>
      <w:lvlText w:val="%6."/>
      <w:lvlJc w:val="right"/>
      <w:pPr>
        <w:tabs>
          <w:tab w:val="num" w:pos="5040"/>
        </w:tabs>
        <w:ind w:left="5040" w:hanging="180"/>
      </w:pPr>
      <w:rPr>
        <w:rFonts w:cs="Times New Roman"/>
      </w:rPr>
    </w:lvl>
    <w:lvl w:ilvl="6" w:tplc="0816000F" w:tentative="1">
      <w:start w:val="1"/>
      <w:numFmt w:val="decimal"/>
      <w:lvlText w:val="%7."/>
      <w:lvlJc w:val="left"/>
      <w:pPr>
        <w:tabs>
          <w:tab w:val="num" w:pos="5760"/>
        </w:tabs>
        <w:ind w:left="5760" w:hanging="360"/>
      </w:pPr>
      <w:rPr>
        <w:rFonts w:cs="Times New Roman"/>
      </w:rPr>
    </w:lvl>
    <w:lvl w:ilvl="7" w:tplc="08160019" w:tentative="1">
      <w:start w:val="1"/>
      <w:numFmt w:val="lowerLetter"/>
      <w:lvlText w:val="%8."/>
      <w:lvlJc w:val="left"/>
      <w:pPr>
        <w:tabs>
          <w:tab w:val="num" w:pos="6480"/>
        </w:tabs>
        <w:ind w:left="6480" w:hanging="360"/>
      </w:pPr>
      <w:rPr>
        <w:rFonts w:cs="Times New Roman"/>
      </w:rPr>
    </w:lvl>
    <w:lvl w:ilvl="8" w:tplc="0816001B" w:tentative="1">
      <w:start w:val="1"/>
      <w:numFmt w:val="lowerRoman"/>
      <w:lvlText w:val="%9."/>
      <w:lvlJc w:val="right"/>
      <w:pPr>
        <w:tabs>
          <w:tab w:val="num" w:pos="7200"/>
        </w:tabs>
        <w:ind w:left="7200" w:hanging="180"/>
      </w:pPr>
      <w:rPr>
        <w:rFonts w:cs="Times New Roman"/>
      </w:rPr>
    </w:lvl>
  </w:abstractNum>
  <w:abstractNum w:abstractNumId="2">
    <w:nsid w:val="044C0C13"/>
    <w:multiLevelType w:val="hybridMultilevel"/>
    <w:tmpl w:val="9A52EB38"/>
    <w:lvl w:ilvl="0" w:tplc="5D6EB8EA">
      <w:start w:val="1"/>
      <w:numFmt w:val="lowerLetter"/>
      <w:lvlText w:val="%1)"/>
      <w:lvlJc w:val="left"/>
      <w:pPr>
        <w:ind w:left="1065" w:hanging="360"/>
      </w:pPr>
      <w:rPr>
        <w:rFonts w:cs="Times New Roman" w:hint="default"/>
      </w:rPr>
    </w:lvl>
    <w:lvl w:ilvl="1" w:tplc="08160019" w:tentative="1">
      <w:start w:val="1"/>
      <w:numFmt w:val="lowerLetter"/>
      <w:lvlText w:val="%2."/>
      <w:lvlJc w:val="left"/>
      <w:pPr>
        <w:ind w:left="1785" w:hanging="360"/>
      </w:pPr>
      <w:rPr>
        <w:rFonts w:cs="Times New Roman"/>
      </w:rPr>
    </w:lvl>
    <w:lvl w:ilvl="2" w:tplc="0816001B" w:tentative="1">
      <w:start w:val="1"/>
      <w:numFmt w:val="lowerRoman"/>
      <w:lvlText w:val="%3."/>
      <w:lvlJc w:val="right"/>
      <w:pPr>
        <w:ind w:left="2505" w:hanging="180"/>
      </w:pPr>
      <w:rPr>
        <w:rFonts w:cs="Times New Roman"/>
      </w:rPr>
    </w:lvl>
    <w:lvl w:ilvl="3" w:tplc="0816000F" w:tentative="1">
      <w:start w:val="1"/>
      <w:numFmt w:val="decimal"/>
      <w:lvlText w:val="%4."/>
      <w:lvlJc w:val="left"/>
      <w:pPr>
        <w:ind w:left="3225" w:hanging="360"/>
      </w:pPr>
      <w:rPr>
        <w:rFonts w:cs="Times New Roman"/>
      </w:rPr>
    </w:lvl>
    <w:lvl w:ilvl="4" w:tplc="08160019" w:tentative="1">
      <w:start w:val="1"/>
      <w:numFmt w:val="lowerLetter"/>
      <w:lvlText w:val="%5."/>
      <w:lvlJc w:val="left"/>
      <w:pPr>
        <w:ind w:left="3945" w:hanging="360"/>
      </w:pPr>
      <w:rPr>
        <w:rFonts w:cs="Times New Roman"/>
      </w:rPr>
    </w:lvl>
    <w:lvl w:ilvl="5" w:tplc="0816001B" w:tentative="1">
      <w:start w:val="1"/>
      <w:numFmt w:val="lowerRoman"/>
      <w:lvlText w:val="%6."/>
      <w:lvlJc w:val="right"/>
      <w:pPr>
        <w:ind w:left="4665" w:hanging="180"/>
      </w:pPr>
      <w:rPr>
        <w:rFonts w:cs="Times New Roman"/>
      </w:rPr>
    </w:lvl>
    <w:lvl w:ilvl="6" w:tplc="0816000F" w:tentative="1">
      <w:start w:val="1"/>
      <w:numFmt w:val="decimal"/>
      <w:lvlText w:val="%7."/>
      <w:lvlJc w:val="left"/>
      <w:pPr>
        <w:ind w:left="5385" w:hanging="360"/>
      </w:pPr>
      <w:rPr>
        <w:rFonts w:cs="Times New Roman"/>
      </w:rPr>
    </w:lvl>
    <w:lvl w:ilvl="7" w:tplc="08160019" w:tentative="1">
      <w:start w:val="1"/>
      <w:numFmt w:val="lowerLetter"/>
      <w:lvlText w:val="%8."/>
      <w:lvlJc w:val="left"/>
      <w:pPr>
        <w:ind w:left="6105" w:hanging="360"/>
      </w:pPr>
      <w:rPr>
        <w:rFonts w:cs="Times New Roman"/>
      </w:rPr>
    </w:lvl>
    <w:lvl w:ilvl="8" w:tplc="0816001B" w:tentative="1">
      <w:start w:val="1"/>
      <w:numFmt w:val="lowerRoman"/>
      <w:lvlText w:val="%9."/>
      <w:lvlJc w:val="right"/>
      <w:pPr>
        <w:ind w:left="6825" w:hanging="180"/>
      </w:pPr>
      <w:rPr>
        <w:rFonts w:cs="Times New Roman"/>
      </w:rPr>
    </w:lvl>
  </w:abstractNum>
  <w:abstractNum w:abstractNumId="3">
    <w:nsid w:val="080B4320"/>
    <w:multiLevelType w:val="hybridMultilevel"/>
    <w:tmpl w:val="BE30E964"/>
    <w:lvl w:ilvl="0" w:tplc="08160001">
      <w:start w:val="1"/>
      <w:numFmt w:val="bullet"/>
      <w:lvlText w:val=""/>
      <w:lvlJc w:val="left"/>
      <w:pPr>
        <w:tabs>
          <w:tab w:val="num" w:pos="1440"/>
        </w:tabs>
        <w:ind w:left="1440" w:hanging="360"/>
      </w:pPr>
      <w:rPr>
        <w:rFonts w:ascii="Symbol" w:hAnsi="Symbol" w:hint="default"/>
      </w:rPr>
    </w:lvl>
    <w:lvl w:ilvl="1" w:tplc="08160003" w:tentative="1">
      <w:start w:val="1"/>
      <w:numFmt w:val="bullet"/>
      <w:lvlText w:val="o"/>
      <w:lvlJc w:val="left"/>
      <w:pPr>
        <w:tabs>
          <w:tab w:val="num" w:pos="2160"/>
        </w:tabs>
        <w:ind w:left="2160" w:hanging="360"/>
      </w:pPr>
      <w:rPr>
        <w:rFonts w:ascii="Courier New" w:hAnsi="Courier New" w:hint="default"/>
      </w:rPr>
    </w:lvl>
    <w:lvl w:ilvl="2" w:tplc="08160005" w:tentative="1">
      <w:start w:val="1"/>
      <w:numFmt w:val="bullet"/>
      <w:lvlText w:val=""/>
      <w:lvlJc w:val="left"/>
      <w:pPr>
        <w:tabs>
          <w:tab w:val="num" w:pos="2880"/>
        </w:tabs>
        <w:ind w:left="2880" w:hanging="360"/>
      </w:pPr>
      <w:rPr>
        <w:rFonts w:ascii="Wingdings" w:hAnsi="Wingdings" w:hint="default"/>
      </w:rPr>
    </w:lvl>
    <w:lvl w:ilvl="3" w:tplc="08160001" w:tentative="1">
      <w:start w:val="1"/>
      <w:numFmt w:val="bullet"/>
      <w:lvlText w:val=""/>
      <w:lvlJc w:val="left"/>
      <w:pPr>
        <w:tabs>
          <w:tab w:val="num" w:pos="3600"/>
        </w:tabs>
        <w:ind w:left="3600" w:hanging="360"/>
      </w:pPr>
      <w:rPr>
        <w:rFonts w:ascii="Symbol" w:hAnsi="Symbol" w:hint="default"/>
      </w:rPr>
    </w:lvl>
    <w:lvl w:ilvl="4" w:tplc="08160003" w:tentative="1">
      <w:start w:val="1"/>
      <w:numFmt w:val="bullet"/>
      <w:lvlText w:val="o"/>
      <w:lvlJc w:val="left"/>
      <w:pPr>
        <w:tabs>
          <w:tab w:val="num" w:pos="4320"/>
        </w:tabs>
        <w:ind w:left="4320" w:hanging="360"/>
      </w:pPr>
      <w:rPr>
        <w:rFonts w:ascii="Courier New" w:hAnsi="Courier New" w:hint="default"/>
      </w:rPr>
    </w:lvl>
    <w:lvl w:ilvl="5" w:tplc="08160005" w:tentative="1">
      <w:start w:val="1"/>
      <w:numFmt w:val="bullet"/>
      <w:lvlText w:val=""/>
      <w:lvlJc w:val="left"/>
      <w:pPr>
        <w:tabs>
          <w:tab w:val="num" w:pos="5040"/>
        </w:tabs>
        <w:ind w:left="5040" w:hanging="360"/>
      </w:pPr>
      <w:rPr>
        <w:rFonts w:ascii="Wingdings" w:hAnsi="Wingdings" w:hint="default"/>
      </w:rPr>
    </w:lvl>
    <w:lvl w:ilvl="6" w:tplc="08160001" w:tentative="1">
      <w:start w:val="1"/>
      <w:numFmt w:val="bullet"/>
      <w:lvlText w:val=""/>
      <w:lvlJc w:val="left"/>
      <w:pPr>
        <w:tabs>
          <w:tab w:val="num" w:pos="5760"/>
        </w:tabs>
        <w:ind w:left="5760" w:hanging="360"/>
      </w:pPr>
      <w:rPr>
        <w:rFonts w:ascii="Symbol" w:hAnsi="Symbol" w:hint="default"/>
      </w:rPr>
    </w:lvl>
    <w:lvl w:ilvl="7" w:tplc="08160003" w:tentative="1">
      <w:start w:val="1"/>
      <w:numFmt w:val="bullet"/>
      <w:lvlText w:val="o"/>
      <w:lvlJc w:val="left"/>
      <w:pPr>
        <w:tabs>
          <w:tab w:val="num" w:pos="6480"/>
        </w:tabs>
        <w:ind w:left="6480" w:hanging="360"/>
      </w:pPr>
      <w:rPr>
        <w:rFonts w:ascii="Courier New" w:hAnsi="Courier New" w:hint="default"/>
      </w:rPr>
    </w:lvl>
    <w:lvl w:ilvl="8" w:tplc="08160005" w:tentative="1">
      <w:start w:val="1"/>
      <w:numFmt w:val="bullet"/>
      <w:lvlText w:val=""/>
      <w:lvlJc w:val="left"/>
      <w:pPr>
        <w:tabs>
          <w:tab w:val="num" w:pos="7200"/>
        </w:tabs>
        <w:ind w:left="7200" w:hanging="360"/>
      </w:pPr>
      <w:rPr>
        <w:rFonts w:ascii="Wingdings" w:hAnsi="Wingdings" w:hint="default"/>
      </w:rPr>
    </w:lvl>
  </w:abstractNum>
  <w:abstractNum w:abstractNumId="4">
    <w:nsid w:val="08E618F1"/>
    <w:multiLevelType w:val="hybridMultilevel"/>
    <w:tmpl w:val="07E67516"/>
    <w:lvl w:ilvl="0" w:tplc="08160017">
      <w:start w:val="1"/>
      <w:numFmt w:val="lowerLetter"/>
      <w:lvlText w:val="%1)"/>
      <w:lvlJc w:val="left"/>
      <w:pPr>
        <w:tabs>
          <w:tab w:val="num" w:pos="1068"/>
        </w:tabs>
        <w:ind w:left="1068" w:hanging="360"/>
      </w:pPr>
      <w:rPr>
        <w:rFonts w:cs="Times New Roman"/>
      </w:rPr>
    </w:lvl>
    <w:lvl w:ilvl="1" w:tplc="08160019" w:tentative="1">
      <w:start w:val="1"/>
      <w:numFmt w:val="lowerLetter"/>
      <w:lvlText w:val="%2."/>
      <w:lvlJc w:val="left"/>
      <w:pPr>
        <w:tabs>
          <w:tab w:val="num" w:pos="1788"/>
        </w:tabs>
        <w:ind w:left="1788" w:hanging="360"/>
      </w:pPr>
      <w:rPr>
        <w:rFonts w:cs="Times New Roman"/>
      </w:rPr>
    </w:lvl>
    <w:lvl w:ilvl="2" w:tplc="0816001B" w:tentative="1">
      <w:start w:val="1"/>
      <w:numFmt w:val="lowerRoman"/>
      <w:lvlText w:val="%3."/>
      <w:lvlJc w:val="right"/>
      <w:pPr>
        <w:tabs>
          <w:tab w:val="num" w:pos="2508"/>
        </w:tabs>
        <w:ind w:left="2508" w:hanging="180"/>
      </w:pPr>
      <w:rPr>
        <w:rFonts w:cs="Times New Roman"/>
      </w:rPr>
    </w:lvl>
    <w:lvl w:ilvl="3" w:tplc="0816000F" w:tentative="1">
      <w:start w:val="1"/>
      <w:numFmt w:val="decimal"/>
      <w:lvlText w:val="%4."/>
      <w:lvlJc w:val="left"/>
      <w:pPr>
        <w:tabs>
          <w:tab w:val="num" w:pos="3228"/>
        </w:tabs>
        <w:ind w:left="3228" w:hanging="360"/>
      </w:pPr>
      <w:rPr>
        <w:rFonts w:cs="Times New Roman"/>
      </w:rPr>
    </w:lvl>
    <w:lvl w:ilvl="4" w:tplc="08160019" w:tentative="1">
      <w:start w:val="1"/>
      <w:numFmt w:val="lowerLetter"/>
      <w:lvlText w:val="%5."/>
      <w:lvlJc w:val="left"/>
      <w:pPr>
        <w:tabs>
          <w:tab w:val="num" w:pos="3948"/>
        </w:tabs>
        <w:ind w:left="3948" w:hanging="360"/>
      </w:pPr>
      <w:rPr>
        <w:rFonts w:cs="Times New Roman"/>
      </w:rPr>
    </w:lvl>
    <w:lvl w:ilvl="5" w:tplc="0816001B" w:tentative="1">
      <w:start w:val="1"/>
      <w:numFmt w:val="lowerRoman"/>
      <w:lvlText w:val="%6."/>
      <w:lvlJc w:val="right"/>
      <w:pPr>
        <w:tabs>
          <w:tab w:val="num" w:pos="4668"/>
        </w:tabs>
        <w:ind w:left="4668" w:hanging="180"/>
      </w:pPr>
      <w:rPr>
        <w:rFonts w:cs="Times New Roman"/>
      </w:rPr>
    </w:lvl>
    <w:lvl w:ilvl="6" w:tplc="0816000F" w:tentative="1">
      <w:start w:val="1"/>
      <w:numFmt w:val="decimal"/>
      <w:lvlText w:val="%7."/>
      <w:lvlJc w:val="left"/>
      <w:pPr>
        <w:tabs>
          <w:tab w:val="num" w:pos="5388"/>
        </w:tabs>
        <w:ind w:left="5388" w:hanging="360"/>
      </w:pPr>
      <w:rPr>
        <w:rFonts w:cs="Times New Roman"/>
      </w:rPr>
    </w:lvl>
    <w:lvl w:ilvl="7" w:tplc="08160019" w:tentative="1">
      <w:start w:val="1"/>
      <w:numFmt w:val="lowerLetter"/>
      <w:lvlText w:val="%8."/>
      <w:lvlJc w:val="left"/>
      <w:pPr>
        <w:tabs>
          <w:tab w:val="num" w:pos="6108"/>
        </w:tabs>
        <w:ind w:left="6108" w:hanging="360"/>
      </w:pPr>
      <w:rPr>
        <w:rFonts w:cs="Times New Roman"/>
      </w:rPr>
    </w:lvl>
    <w:lvl w:ilvl="8" w:tplc="0816001B" w:tentative="1">
      <w:start w:val="1"/>
      <w:numFmt w:val="lowerRoman"/>
      <w:lvlText w:val="%9."/>
      <w:lvlJc w:val="right"/>
      <w:pPr>
        <w:tabs>
          <w:tab w:val="num" w:pos="6828"/>
        </w:tabs>
        <w:ind w:left="6828" w:hanging="180"/>
      </w:pPr>
      <w:rPr>
        <w:rFonts w:cs="Times New Roman"/>
      </w:rPr>
    </w:lvl>
  </w:abstractNum>
  <w:abstractNum w:abstractNumId="5">
    <w:nsid w:val="08FA1DE7"/>
    <w:multiLevelType w:val="hybridMultilevel"/>
    <w:tmpl w:val="19C4BD7E"/>
    <w:lvl w:ilvl="0" w:tplc="161C8DCA">
      <w:start w:val="1"/>
      <w:numFmt w:val="lowerLetter"/>
      <w:lvlText w:val="%1)"/>
      <w:lvlJc w:val="left"/>
      <w:pPr>
        <w:ind w:left="786" w:hanging="360"/>
      </w:pPr>
      <w:rPr>
        <w:rFonts w:cs="Times New Roman" w:hint="default"/>
      </w:rPr>
    </w:lvl>
    <w:lvl w:ilvl="1" w:tplc="08160019" w:tentative="1">
      <w:start w:val="1"/>
      <w:numFmt w:val="lowerLetter"/>
      <w:lvlText w:val="%2."/>
      <w:lvlJc w:val="left"/>
      <w:pPr>
        <w:ind w:left="1506" w:hanging="360"/>
      </w:pPr>
      <w:rPr>
        <w:rFonts w:cs="Times New Roman"/>
      </w:rPr>
    </w:lvl>
    <w:lvl w:ilvl="2" w:tplc="0816001B" w:tentative="1">
      <w:start w:val="1"/>
      <w:numFmt w:val="lowerRoman"/>
      <w:lvlText w:val="%3."/>
      <w:lvlJc w:val="right"/>
      <w:pPr>
        <w:ind w:left="2226" w:hanging="180"/>
      </w:pPr>
      <w:rPr>
        <w:rFonts w:cs="Times New Roman"/>
      </w:rPr>
    </w:lvl>
    <w:lvl w:ilvl="3" w:tplc="0816000F" w:tentative="1">
      <w:start w:val="1"/>
      <w:numFmt w:val="decimal"/>
      <w:lvlText w:val="%4."/>
      <w:lvlJc w:val="left"/>
      <w:pPr>
        <w:ind w:left="2946" w:hanging="360"/>
      </w:pPr>
      <w:rPr>
        <w:rFonts w:cs="Times New Roman"/>
      </w:rPr>
    </w:lvl>
    <w:lvl w:ilvl="4" w:tplc="08160019" w:tentative="1">
      <w:start w:val="1"/>
      <w:numFmt w:val="lowerLetter"/>
      <w:lvlText w:val="%5."/>
      <w:lvlJc w:val="left"/>
      <w:pPr>
        <w:ind w:left="3666" w:hanging="360"/>
      </w:pPr>
      <w:rPr>
        <w:rFonts w:cs="Times New Roman"/>
      </w:rPr>
    </w:lvl>
    <w:lvl w:ilvl="5" w:tplc="0816001B" w:tentative="1">
      <w:start w:val="1"/>
      <w:numFmt w:val="lowerRoman"/>
      <w:lvlText w:val="%6."/>
      <w:lvlJc w:val="right"/>
      <w:pPr>
        <w:ind w:left="4386" w:hanging="180"/>
      </w:pPr>
      <w:rPr>
        <w:rFonts w:cs="Times New Roman"/>
      </w:rPr>
    </w:lvl>
    <w:lvl w:ilvl="6" w:tplc="0816000F" w:tentative="1">
      <w:start w:val="1"/>
      <w:numFmt w:val="decimal"/>
      <w:lvlText w:val="%7."/>
      <w:lvlJc w:val="left"/>
      <w:pPr>
        <w:ind w:left="5106" w:hanging="360"/>
      </w:pPr>
      <w:rPr>
        <w:rFonts w:cs="Times New Roman"/>
      </w:rPr>
    </w:lvl>
    <w:lvl w:ilvl="7" w:tplc="08160019" w:tentative="1">
      <w:start w:val="1"/>
      <w:numFmt w:val="lowerLetter"/>
      <w:lvlText w:val="%8."/>
      <w:lvlJc w:val="left"/>
      <w:pPr>
        <w:ind w:left="5826" w:hanging="360"/>
      </w:pPr>
      <w:rPr>
        <w:rFonts w:cs="Times New Roman"/>
      </w:rPr>
    </w:lvl>
    <w:lvl w:ilvl="8" w:tplc="0816001B" w:tentative="1">
      <w:start w:val="1"/>
      <w:numFmt w:val="lowerRoman"/>
      <w:lvlText w:val="%9."/>
      <w:lvlJc w:val="right"/>
      <w:pPr>
        <w:ind w:left="6546" w:hanging="180"/>
      </w:pPr>
      <w:rPr>
        <w:rFonts w:cs="Times New Roman"/>
      </w:rPr>
    </w:lvl>
  </w:abstractNum>
  <w:abstractNum w:abstractNumId="6">
    <w:nsid w:val="0EE80ED3"/>
    <w:multiLevelType w:val="hybridMultilevel"/>
    <w:tmpl w:val="C2CEFFC8"/>
    <w:lvl w:ilvl="0" w:tplc="08160001">
      <w:start w:val="1"/>
      <w:numFmt w:val="bullet"/>
      <w:lvlText w:val=""/>
      <w:lvlJc w:val="left"/>
      <w:pPr>
        <w:tabs>
          <w:tab w:val="num" w:pos="1440"/>
        </w:tabs>
        <w:ind w:left="1440" w:hanging="360"/>
      </w:pPr>
      <w:rPr>
        <w:rFonts w:ascii="Symbol" w:hAnsi="Symbol" w:hint="default"/>
      </w:rPr>
    </w:lvl>
    <w:lvl w:ilvl="1" w:tplc="08160003" w:tentative="1">
      <w:start w:val="1"/>
      <w:numFmt w:val="bullet"/>
      <w:lvlText w:val="o"/>
      <w:lvlJc w:val="left"/>
      <w:pPr>
        <w:tabs>
          <w:tab w:val="num" w:pos="2160"/>
        </w:tabs>
        <w:ind w:left="2160" w:hanging="360"/>
      </w:pPr>
      <w:rPr>
        <w:rFonts w:ascii="Courier New" w:hAnsi="Courier New" w:hint="default"/>
      </w:rPr>
    </w:lvl>
    <w:lvl w:ilvl="2" w:tplc="08160005" w:tentative="1">
      <w:start w:val="1"/>
      <w:numFmt w:val="bullet"/>
      <w:lvlText w:val=""/>
      <w:lvlJc w:val="left"/>
      <w:pPr>
        <w:tabs>
          <w:tab w:val="num" w:pos="2880"/>
        </w:tabs>
        <w:ind w:left="2880" w:hanging="360"/>
      </w:pPr>
      <w:rPr>
        <w:rFonts w:ascii="Wingdings" w:hAnsi="Wingdings" w:hint="default"/>
      </w:rPr>
    </w:lvl>
    <w:lvl w:ilvl="3" w:tplc="08160001" w:tentative="1">
      <w:start w:val="1"/>
      <w:numFmt w:val="bullet"/>
      <w:lvlText w:val=""/>
      <w:lvlJc w:val="left"/>
      <w:pPr>
        <w:tabs>
          <w:tab w:val="num" w:pos="3600"/>
        </w:tabs>
        <w:ind w:left="3600" w:hanging="360"/>
      </w:pPr>
      <w:rPr>
        <w:rFonts w:ascii="Symbol" w:hAnsi="Symbol" w:hint="default"/>
      </w:rPr>
    </w:lvl>
    <w:lvl w:ilvl="4" w:tplc="08160003" w:tentative="1">
      <w:start w:val="1"/>
      <w:numFmt w:val="bullet"/>
      <w:lvlText w:val="o"/>
      <w:lvlJc w:val="left"/>
      <w:pPr>
        <w:tabs>
          <w:tab w:val="num" w:pos="4320"/>
        </w:tabs>
        <w:ind w:left="4320" w:hanging="360"/>
      </w:pPr>
      <w:rPr>
        <w:rFonts w:ascii="Courier New" w:hAnsi="Courier New" w:hint="default"/>
      </w:rPr>
    </w:lvl>
    <w:lvl w:ilvl="5" w:tplc="08160005" w:tentative="1">
      <w:start w:val="1"/>
      <w:numFmt w:val="bullet"/>
      <w:lvlText w:val=""/>
      <w:lvlJc w:val="left"/>
      <w:pPr>
        <w:tabs>
          <w:tab w:val="num" w:pos="5040"/>
        </w:tabs>
        <w:ind w:left="5040" w:hanging="360"/>
      </w:pPr>
      <w:rPr>
        <w:rFonts w:ascii="Wingdings" w:hAnsi="Wingdings" w:hint="default"/>
      </w:rPr>
    </w:lvl>
    <w:lvl w:ilvl="6" w:tplc="08160001" w:tentative="1">
      <w:start w:val="1"/>
      <w:numFmt w:val="bullet"/>
      <w:lvlText w:val=""/>
      <w:lvlJc w:val="left"/>
      <w:pPr>
        <w:tabs>
          <w:tab w:val="num" w:pos="5760"/>
        </w:tabs>
        <w:ind w:left="5760" w:hanging="360"/>
      </w:pPr>
      <w:rPr>
        <w:rFonts w:ascii="Symbol" w:hAnsi="Symbol" w:hint="default"/>
      </w:rPr>
    </w:lvl>
    <w:lvl w:ilvl="7" w:tplc="08160003" w:tentative="1">
      <w:start w:val="1"/>
      <w:numFmt w:val="bullet"/>
      <w:lvlText w:val="o"/>
      <w:lvlJc w:val="left"/>
      <w:pPr>
        <w:tabs>
          <w:tab w:val="num" w:pos="6480"/>
        </w:tabs>
        <w:ind w:left="6480" w:hanging="360"/>
      </w:pPr>
      <w:rPr>
        <w:rFonts w:ascii="Courier New" w:hAnsi="Courier New" w:hint="default"/>
      </w:rPr>
    </w:lvl>
    <w:lvl w:ilvl="8" w:tplc="08160005" w:tentative="1">
      <w:start w:val="1"/>
      <w:numFmt w:val="bullet"/>
      <w:lvlText w:val=""/>
      <w:lvlJc w:val="left"/>
      <w:pPr>
        <w:tabs>
          <w:tab w:val="num" w:pos="7200"/>
        </w:tabs>
        <w:ind w:left="7200" w:hanging="360"/>
      </w:pPr>
      <w:rPr>
        <w:rFonts w:ascii="Wingdings" w:hAnsi="Wingdings" w:hint="default"/>
      </w:rPr>
    </w:lvl>
  </w:abstractNum>
  <w:abstractNum w:abstractNumId="7">
    <w:nsid w:val="10B528C9"/>
    <w:multiLevelType w:val="hybridMultilevel"/>
    <w:tmpl w:val="DED63F0C"/>
    <w:lvl w:ilvl="0" w:tplc="08160017">
      <w:start w:val="1"/>
      <w:numFmt w:val="lowerLetter"/>
      <w:lvlText w:val="%1)"/>
      <w:lvlJc w:val="left"/>
      <w:pPr>
        <w:tabs>
          <w:tab w:val="num" w:pos="1440"/>
        </w:tabs>
        <w:ind w:left="1440" w:hanging="360"/>
      </w:pPr>
      <w:rPr>
        <w:rFonts w:cs="Times New Roman" w:hint="default"/>
      </w:rPr>
    </w:lvl>
    <w:lvl w:ilvl="1" w:tplc="08160003" w:tentative="1">
      <w:start w:val="1"/>
      <w:numFmt w:val="bullet"/>
      <w:lvlText w:val="o"/>
      <w:lvlJc w:val="left"/>
      <w:pPr>
        <w:tabs>
          <w:tab w:val="num" w:pos="2160"/>
        </w:tabs>
        <w:ind w:left="2160" w:hanging="360"/>
      </w:pPr>
      <w:rPr>
        <w:rFonts w:ascii="Courier New" w:hAnsi="Courier New" w:hint="default"/>
      </w:rPr>
    </w:lvl>
    <w:lvl w:ilvl="2" w:tplc="08160005" w:tentative="1">
      <w:start w:val="1"/>
      <w:numFmt w:val="bullet"/>
      <w:lvlText w:val=""/>
      <w:lvlJc w:val="left"/>
      <w:pPr>
        <w:tabs>
          <w:tab w:val="num" w:pos="2880"/>
        </w:tabs>
        <w:ind w:left="2880" w:hanging="360"/>
      </w:pPr>
      <w:rPr>
        <w:rFonts w:ascii="Wingdings" w:hAnsi="Wingdings" w:hint="default"/>
      </w:rPr>
    </w:lvl>
    <w:lvl w:ilvl="3" w:tplc="08160001" w:tentative="1">
      <w:start w:val="1"/>
      <w:numFmt w:val="bullet"/>
      <w:lvlText w:val=""/>
      <w:lvlJc w:val="left"/>
      <w:pPr>
        <w:tabs>
          <w:tab w:val="num" w:pos="3600"/>
        </w:tabs>
        <w:ind w:left="3600" w:hanging="360"/>
      </w:pPr>
      <w:rPr>
        <w:rFonts w:ascii="Symbol" w:hAnsi="Symbol" w:hint="default"/>
      </w:rPr>
    </w:lvl>
    <w:lvl w:ilvl="4" w:tplc="08160003" w:tentative="1">
      <w:start w:val="1"/>
      <w:numFmt w:val="bullet"/>
      <w:lvlText w:val="o"/>
      <w:lvlJc w:val="left"/>
      <w:pPr>
        <w:tabs>
          <w:tab w:val="num" w:pos="4320"/>
        </w:tabs>
        <w:ind w:left="4320" w:hanging="360"/>
      </w:pPr>
      <w:rPr>
        <w:rFonts w:ascii="Courier New" w:hAnsi="Courier New" w:hint="default"/>
      </w:rPr>
    </w:lvl>
    <w:lvl w:ilvl="5" w:tplc="08160005" w:tentative="1">
      <w:start w:val="1"/>
      <w:numFmt w:val="bullet"/>
      <w:lvlText w:val=""/>
      <w:lvlJc w:val="left"/>
      <w:pPr>
        <w:tabs>
          <w:tab w:val="num" w:pos="5040"/>
        </w:tabs>
        <w:ind w:left="5040" w:hanging="360"/>
      </w:pPr>
      <w:rPr>
        <w:rFonts w:ascii="Wingdings" w:hAnsi="Wingdings" w:hint="default"/>
      </w:rPr>
    </w:lvl>
    <w:lvl w:ilvl="6" w:tplc="08160001" w:tentative="1">
      <w:start w:val="1"/>
      <w:numFmt w:val="bullet"/>
      <w:lvlText w:val=""/>
      <w:lvlJc w:val="left"/>
      <w:pPr>
        <w:tabs>
          <w:tab w:val="num" w:pos="5760"/>
        </w:tabs>
        <w:ind w:left="5760" w:hanging="360"/>
      </w:pPr>
      <w:rPr>
        <w:rFonts w:ascii="Symbol" w:hAnsi="Symbol" w:hint="default"/>
      </w:rPr>
    </w:lvl>
    <w:lvl w:ilvl="7" w:tplc="08160003" w:tentative="1">
      <w:start w:val="1"/>
      <w:numFmt w:val="bullet"/>
      <w:lvlText w:val="o"/>
      <w:lvlJc w:val="left"/>
      <w:pPr>
        <w:tabs>
          <w:tab w:val="num" w:pos="6480"/>
        </w:tabs>
        <w:ind w:left="6480" w:hanging="360"/>
      </w:pPr>
      <w:rPr>
        <w:rFonts w:ascii="Courier New" w:hAnsi="Courier New" w:hint="default"/>
      </w:rPr>
    </w:lvl>
    <w:lvl w:ilvl="8" w:tplc="08160005" w:tentative="1">
      <w:start w:val="1"/>
      <w:numFmt w:val="bullet"/>
      <w:lvlText w:val=""/>
      <w:lvlJc w:val="left"/>
      <w:pPr>
        <w:tabs>
          <w:tab w:val="num" w:pos="7200"/>
        </w:tabs>
        <w:ind w:left="7200" w:hanging="360"/>
      </w:pPr>
      <w:rPr>
        <w:rFonts w:ascii="Wingdings" w:hAnsi="Wingdings" w:hint="default"/>
      </w:rPr>
    </w:lvl>
  </w:abstractNum>
  <w:abstractNum w:abstractNumId="8">
    <w:nsid w:val="12840FB1"/>
    <w:multiLevelType w:val="hybridMultilevel"/>
    <w:tmpl w:val="BEC07E3C"/>
    <w:lvl w:ilvl="0" w:tplc="F4108F02">
      <w:start w:val="1"/>
      <w:numFmt w:val="lowerLetter"/>
      <w:lvlText w:val="%1)"/>
      <w:lvlJc w:val="left"/>
      <w:pPr>
        <w:ind w:left="1854" w:hanging="360"/>
      </w:pPr>
      <w:rPr>
        <w:rFonts w:cs="Times New Roman" w:hint="default"/>
      </w:rPr>
    </w:lvl>
    <w:lvl w:ilvl="1" w:tplc="08160019" w:tentative="1">
      <w:start w:val="1"/>
      <w:numFmt w:val="lowerLetter"/>
      <w:lvlText w:val="%2."/>
      <w:lvlJc w:val="left"/>
      <w:pPr>
        <w:ind w:left="2574" w:hanging="360"/>
      </w:pPr>
      <w:rPr>
        <w:rFonts w:cs="Times New Roman"/>
      </w:rPr>
    </w:lvl>
    <w:lvl w:ilvl="2" w:tplc="0816001B" w:tentative="1">
      <w:start w:val="1"/>
      <w:numFmt w:val="lowerRoman"/>
      <w:lvlText w:val="%3."/>
      <w:lvlJc w:val="right"/>
      <w:pPr>
        <w:ind w:left="3294" w:hanging="180"/>
      </w:pPr>
      <w:rPr>
        <w:rFonts w:cs="Times New Roman"/>
      </w:rPr>
    </w:lvl>
    <w:lvl w:ilvl="3" w:tplc="0816000F" w:tentative="1">
      <w:start w:val="1"/>
      <w:numFmt w:val="decimal"/>
      <w:lvlText w:val="%4."/>
      <w:lvlJc w:val="left"/>
      <w:pPr>
        <w:ind w:left="4014" w:hanging="360"/>
      </w:pPr>
      <w:rPr>
        <w:rFonts w:cs="Times New Roman"/>
      </w:rPr>
    </w:lvl>
    <w:lvl w:ilvl="4" w:tplc="08160019" w:tentative="1">
      <w:start w:val="1"/>
      <w:numFmt w:val="lowerLetter"/>
      <w:lvlText w:val="%5."/>
      <w:lvlJc w:val="left"/>
      <w:pPr>
        <w:ind w:left="4734" w:hanging="360"/>
      </w:pPr>
      <w:rPr>
        <w:rFonts w:cs="Times New Roman"/>
      </w:rPr>
    </w:lvl>
    <w:lvl w:ilvl="5" w:tplc="0816001B" w:tentative="1">
      <w:start w:val="1"/>
      <w:numFmt w:val="lowerRoman"/>
      <w:lvlText w:val="%6."/>
      <w:lvlJc w:val="right"/>
      <w:pPr>
        <w:ind w:left="5454" w:hanging="180"/>
      </w:pPr>
      <w:rPr>
        <w:rFonts w:cs="Times New Roman"/>
      </w:rPr>
    </w:lvl>
    <w:lvl w:ilvl="6" w:tplc="0816000F" w:tentative="1">
      <w:start w:val="1"/>
      <w:numFmt w:val="decimal"/>
      <w:lvlText w:val="%7."/>
      <w:lvlJc w:val="left"/>
      <w:pPr>
        <w:ind w:left="6174" w:hanging="360"/>
      </w:pPr>
      <w:rPr>
        <w:rFonts w:cs="Times New Roman"/>
      </w:rPr>
    </w:lvl>
    <w:lvl w:ilvl="7" w:tplc="08160019" w:tentative="1">
      <w:start w:val="1"/>
      <w:numFmt w:val="lowerLetter"/>
      <w:lvlText w:val="%8."/>
      <w:lvlJc w:val="left"/>
      <w:pPr>
        <w:ind w:left="6894" w:hanging="360"/>
      </w:pPr>
      <w:rPr>
        <w:rFonts w:cs="Times New Roman"/>
      </w:rPr>
    </w:lvl>
    <w:lvl w:ilvl="8" w:tplc="0816001B" w:tentative="1">
      <w:start w:val="1"/>
      <w:numFmt w:val="lowerRoman"/>
      <w:lvlText w:val="%9."/>
      <w:lvlJc w:val="right"/>
      <w:pPr>
        <w:ind w:left="7614" w:hanging="180"/>
      </w:pPr>
      <w:rPr>
        <w:rFonts w:cs="Times New Roman"/>
      </w:rPr>
    </w:lvl>
  </w:abstractNum>
  <w:abstractNum w:abstractNumId="9">
    <w:nsid w:val="15824616"/>
    <w:multiLevelType w:val="hybridMultilevel"/>
    <w:tmpl w:val="1A6284D6"/>
    <w:lvl w:ilvl="0" w:tplc="08160017">
      <w:start w:val="1"/>
      <w:numFmt w:val="lowerLetter"/>
      <w:lvlText w:val="%1)"/>
      <w:lvlJc w:val="left"/>
      <w:pPr>
        <w:tabs>
          <w:tab w:val="num" w:pos="1572"/>
        </w:tabs>
        <w:ind w:left="1572" w:hanging="360"/>
      </w:pPr>
      <w:rPr>
        <w:rFonts w:cs="Times New Roman"/>
      </w:rPr>
    </w:lvl>
    <w:lvl w:ilvl="1" w:tplc="08160019" w:tentative="1">
      <w:start w:val="1"/>
      <w:numFmt w:val="lowerLetter"/>
      <w:lvlText w:val="%2."/>
      <w:lvlJc w:val="left"/>
      <w:pPr>
        <w:tabs>
          <w:tab w:val="num" w:pos="2292"/>
        </w:tabs>
        <w:ind w:left="2292" w:hanging="360"/>
      </w:pPr>
      <w:rPr>
        <w:rFonts w:cs="Times New Roman"/>
      </w:rPr>
    </w:lvl>
    <w:lvl w:ilvl="2" w:tplc="0816001B" w:tentative="1">
      <w:start w:val="1"/>
      <w:numFmt w:val="lowerRoman"/>
      <w:lvlText w:val="%3."/>
      <w:lvlJc w:val="right"/>
      <w:pPr>
        <w:tabs>
          <w:tab w:val="num" w:pos="3012"/>
        </w:tabs>
        <w:ind w:left="3012" w:hanging="180"/>
      </w:pPr>
      <w:rPr>
        <w:rFonts w:cs="Times New Roman"/>
      </w:rPr>
    </w:lvl>
    <w:lvl w:ilvl="3" w:tplc="0816000F" w:tentative="1">
      <w:start w:val="1"/>
      <w:numFmt w:val="decimal"/>
      <w:lvlText w:val="%4."/>
      <w:lvlJc w:val="left"/>
      <w:pPr>
        <w:tabs>
          <w:tab w:val="num" w:pos="3732"/>
        </w:tabs>
        <w:ind w:left="3732" w:hanging="360"/>
      </w:pPr>
      <w:rPr>
        <w:rFonts w:cs="Times New Roman"/>
      </w:rPr>
    </w:lvl>
    <w:lvl w:ilvl="4" w:tplc="08160019" w:tentative="1">
      <w:start w:val="1"/>
      <w:numFmt w:val="lowerLetter"/>
      <w:lvlText w:val="%5."/>
      <w:lvlJc w:val="left"/>
      <w:pPr>
        <w:tabs>
          <w:tab w:val="num" w:pos="4452"/>
        </w:tabs>
        <w:ind w:left="4452" w:hanging="360"/>
      </w:pPr>
      <w:rPr>
        <w:rFonts w:cs="Times New Roman"/>
      </w:rPr>
    </w:lvl>
    <w:lvl w:ilvl="5" w:tplc="0816001B" w:tentative="1">
      <w:start w:val="1"/>
      <w:numFmt w:val="lowerRoman"/>
      <w:lvlText w:val="%6."/>
      <w:lvlJc w:val="right"/>
      <w:pPr>
        <w:tabs>
          <w:tab w:val="num" w:pos="5172"/>
        </w:tabs>
        <w:ind w:left="5172" w:hanging="180"/>
      </w:pPr>
      <w:rPr>
        <w:rFonts w:cs="Times New Roman"/>
      </w:rPr>
    </w:lvl>
    <w:lvl w:ilvl="6" w:tplc="0816000F" w:tentative="1">
      <w:start w:val="1"/>
      <w:numFmt w:val="decimal"/>
      <w:lvlText w:val="%7."/>
      <w:lvlJc w:val="left"/>
      <w:pPr>
        <w:tabs>
          <w:tab w:val="num" w:pos="5892"/>
        </w:tabs>
        <w:ind w:left="5892" w:hanging="360"/>
      </w:pPr>
      <w:rPr>
        <w:rFonts w:cs="Times New Roman"/>
      </w:rPr>
    </w:lvl>
    <w:lvl w:ilvl="7" w:tplc="08160019" w:tentative="1">
      <w:start w:val="1"/>
      <w:numFmt w:val="lowerLetter"/>
      <w:lvlText w:val="%8."/>
      <w:lvlJc w:val="left"/>
      <w:pPr>
        <w:tabs>
          <w:tab w:val="num" w:pos="6612"/>
        </w:tabs>
        <w:ind w:left="6612" w:hanging="360"/>
      </w:pPr>
      <w:rPr>
        <w:rFonts w:cs="Times New Roman"/>
      </w:rPr>
    </w:lvl>
    <w:lvl w:ilvl="8" w:tplc="0816001B" w:tentative="1">
      <w:start w:val="1"/>
      <w:numFmt w:val="lowerRoman"/>
      <w:lvlText w:val="%9."/>
      <w:lvlJc w:val="right"/>
      <w:pPr>
        <w:tabs>
          <w:tab w:val="num" w:pos="7332"/>
        </w:tabs>
        <w:ind w:left="7332" w:hanging="180"/>
      </w:pPr>
      <w:rPr>
        <w:rFonts w:cs="Times New Roman"/>
      </w:rPr>
    </w:lvl>
  </w:abstractNum>
  <w:abstractNum w:abstractNumId="10">
    <w:nsid w:val="17AE1191"/>
    <w:multiLevelType w:val="hybridMultilevel"/>
    <w:tmpl w:val="4182783A"/>
    <w:lvl w:ilvl="0" w:tplc="BD226912">
      <w:start w:val="1"/>
      <w:numFmt w:val="lowerLetter"/>
      <w:lvlText w:val="%1)"/>
      <w:lvlJc w:val="left"/>
      <w:pPr>
        <w:tabs>
          <w:tab w:val="num" w:pos="1080"/>
        </w:tabs>
        <w:ind w:left="1080" w:hanging="360"/>
      </w:pPr>
      <w:rPr>
        <w:rFonts w:cs="Times New Roman" w:hint="default"/>
        <w:color w:val="auto"/>
      </w:rPr>
    </w:lvl>
    <w:lvl w:ilvl="1" w:tplc="08160019" w:tentative="1">
      <w:start w:val="1"/>
      <w:numFmt w:val="lowerLetter"/>
      <w:lvlText w:val="%2."/>
      <w:lvlJc w:val="left"/>
      <w:pPr>
        <w:tabs>
          <w:tab w:val="num" w:pos="1800"/>
        </w:tabs>
        <w:ind w:left="1800" w:hanging="360"/>
      </w:pPr>
      <w:rPr>
        <w:rFonts w:cs="Times New Roman"/>
      </w:rPr>
    </w:lvl>
    <w:lvl w:ilvl="2" w:tplc="0816001B" w:tentative="1">
      <w:start w:val="1"/>
      <w:numFmt w:val="lowerRoman"/>
      <w:lvlText w:val="%3."/>
      <w:lvlJc w:val="right"/>
      <w:pPr>
        <w:tabs>
          <w:tab w:val="num" w:pos="2520"/>
        </w:tabs>
        <w:ind w:left="2520" w:hanging="180"/>
      </w:pPr>
      <w:rPr>
        <w:rFonts w:cs="Times New Roman"/>
      </w:rPr>
    </w:lvl>
    <w:lvl w:ilvl="3" w:tplc="0816000F" w:tentative="1">
      <w:start w:val="1"/>
      <w:numFmt w:val="decimal"/>
      <w:lvlText w:val="%4."/>
      <w:lvlJc w:val="left"/>
      <w:pPr>
        <w:tabs>
          <w:tab w:val="num" w:pos="3240"/>
        </w:tabs>
        <w:ind w:left="3240" w:hanging="360"/>
      </w:pPr>
      <w:rPr>
        <w:rFonts w:cs="Times New Roman"/>
      </w:rPr>
    </w:lvl>
    <w:lvl w:ilvl="4" w:tplc="08160019" w:tentative="1">
      <w:start w:val="1"/>
      <w:numFmt w:val="lowerLetter"/>
      <w:lvlText w:val="%5."/>
      <w:lvlJc w:val="left"/>
      <w:pPr>
        <w:tabs>
          <w:tab w:val="num" w:pos="3960"/>
        </w:tabs>
        <w:ind w:left="3960" w:hanging="360"/>
      </w:pPr>
      <w:rPr>
        <w:rFonts w:cs="Times New Roman"/>
      </w:rPr>
    </w:lvl>
    <w:lvl w:ilvl="5" w:tplc="0816001B" w:tentative="1">
      <w:start w:val="1"/>
      <w:numFmt w:val="lowerRoman"/>
      <w:lvlText w:val="%6."/>
      <w:lvlJc w:val="right"/>
      <w:pPr>
        <w:tabs>
          <w:tab w:val="num" w:pos="4680"/>
        </w:tabs>
        <w:ind w:left="4680" w:hanging="180"/>
      </w:pPr>
      <w:rPr>
        <w:rFonts w:cs="Times New Roman"/>
      </w:rPr>
    </w:lvl>
    <w:lvl w:ilvl="6" w:tplc="0816000F" w:tentative="1">
      <w:start w:val="1"/>
      <w:numFmt w:val="decimal"/>
      <w:lvlText w:val="%7."/>
      <w:lvlJc w:val="left"/>
      <w:pPr>
        <w:tabs>
          <w:tab w:val="num" w:pos="5400"/>
        </w:tabs>
        <w:ind w:left="5400" w:hanging="360"/>
      </w:pPr>
      <w:rPr>
        <w:rFonts w:cs="Times New Roman"/>
      </w:rPr>
    </w:lvl>
    <w:lvl w:ilvl="7" w:tplc="08160019" w:tentative="1">
      <w:start w:val="1"/>
      <w:numFmt w:val="lowerLetter"/>
      <w:lvlText w:val="%8."/>
      <w:lvlJc w:val="left"/>
      <w:pPr>
        <w:tabs>
          <w:tab w:val="num" w:pos="6120"/>
        </w:tabs>
        <w:ind w:left="6120" w:hanging="360"/>
      </w:pPr>
      <w:rPr>
        <w:rFonts w:cs="Times New Roman"/>
      </w:rPr>
    </w:lvl>
    <w:lvl w:ilvl="8" w:tplc="0816001B" w:tentative="1">
      <w:start w:val="1"/>
      <w:numFmt w:val="lowerRoman"/>
      <w:lvlText w:val="%9."/>
      <w:lvlJc w:val="right"/>
      <w:pPr>
        <w:tabs>
          <w:tab w:val="num" w:pos="6840"/>
        </w:tabs>
        <w:ind w:left="6840" w:hanging="180"/>
      </w:pPr>
      <w:rPr>
        <w:rFonts w:cs="Times New Roman"/>
      </w:rPr>
    </w:lvl>
  </w:abstractNum>
  <w:abstractNum w:abstractNumId="11">
    <w:nsid w:val="1BDD23DC"/>
    <w:multiLevelType w:val="hybridMultilevel"/>
    <w:tmpl w:val="58B21AC0"/>
    <w:lvl w:ilvl="0" w:tplc="AA088D5A">
      <w:start w:val="1"/>
      <w:numFmt w:val="lowerLetter"/>
      <w:lvlText w:val="%1)"/>
      <w:lvlJc w:val="left"/>
      <w:pPr>
        <w:tabs>
          <w:tab w:val="num" w:pos="1860"/>
        </w:tabs>
        <w:ind w:left="1860" w:hanging="780"/>
      </w:pPr>
      <w:rPr>
        <w:rFonts w:cs="Times New Roman" w:hint="default"/>
      </w:rPr>
    </w:lvl>
    <w:lvl w:ilvl="1" w:tplc="08160019" w:tentative="1">
      <w:start w:val="1"/>
      <w:numFmt w:val="lowerLetter"/>
      <w:lvlText w:val="%2."/>
      <w:lvlJc w:val="left"/>
      <w:pPr>
        <w:tabs>
          <w:tab w:val="num" w:pos="2160"/>
        </w:tabs>
        <w:ind w:left="2160" w:hanging="360"/>
      </w:pPr>
      <w:rPr>
        <w:rFonts w:cs="Times New Roman"/>
      </w:rPr>
    </w:lvl>
    <w:lvl w:ilvl="2" w:tplc="0816001B" w:tentative="1">
      <w:start w:val="1"/>
      <w:numFmt w:val="lowerRoman"/>
      <w:lvlText w:val="%3."/>
      <w:lvlJc w:val="right"/>
      <w:pPr>
        <w:tabs>
          <w:tab w:val="num" w:pos="2880"/>
        </w:tabs>
        <w:ind w:left="2880" w:hanging="180"/>
      </w:pPr>
      <w:rPr>
        <w:rFonts w:cs="Times New Roman"/>
      </w:rPr>
    </w:lvl>
    <w:lvl w:ilvl="3" w:tplc="0816000F" w:tentative="1">
      <w:start w:val="1"/>
      <w:numFmt w:val="decimal"/>
      <w:lvlText w:val="%4."/>
      <w:lvlJc w:val="left"/>
      <w:pPr>
        <w:tabs>
          <w:tab w:val="num" w:pos="3600"/>
        </w:tabs>
        <w:ind w:left="3600" w:hanging="360"/>
      </w:pPr>
      <w:rPr>
        <w:rFonts w:cs="Times New Roman"/>
      </w:rPr>
    </w:lvl>
    <w:lvl w:ilvl="4" w:tplc="08160019" w:tentative="1">
      <w:start w:val="1"/>
      <w:numFmt w:val="lowerLetter"/>
      <w:lvlText w:val="%5."/>
      <w:lvlJc w:val="left"/>
      <w:pPr>
        <w:tabs>
          <w:tab w:val="num" w:pos="4320"/>
        </w:tabs>
        <w:ind w:left="4320" w:hanging="360"/>
      </w:pPr>
      <w:rPr>
        <w:rFonts w:cs="Times New Roman"/>
      </w:rPr>
    </w:lvl>
    <w:lvl w:ilvl="5" w:tplc="0816001B" w:tentative="1">
      <w:start w:val="1"/>
      <w:numFmt w:val="lowerRoman"/>
      <w:lvlText w:val="%6."/>
      <w:lvlJc w:val="right"/>
      <w:pPr>
        <w:tabs>
          <w:tab w:val="num" w:pos="5040"/>
        </w:tabs>
        <w:ind w:left="5040" w:hanging="180"/>
      </w:pPr>
      <w:rPr>
        <w:rFonts w:cs="Times New Roman"/>
      </w:rPr>
    </w:lvl>
    <w:lvl w:ilvl="6" w:tplc="0816000F" w:tentative="1">
      <w:start w:val="1"/>
      <w:numFmt w:val="decimal"/>
      <w:lvlText w:val="%7."/>
      <w:lvlJc w:val="left"/>
      <w:pPr>
        <w:tabs>
          <w:tab w:val="num" w:pos="5760"/>
        </w:tabs>
        <w:ind w:left="5760" w:hanging="360"/>
      </w:pPr>
      <w:rPr>
        <w:rFonts w:cs="Times New Roman"/>
      </w:rPr>
    </w:lvl>
    <w:lvl w:ilvl="7" w:tplc="08160019" w:tentative="1">
      <w:start w:val="1"/>
      <w:numFmt w:val="lowerLetter"/>
      <w:lvlText w:val="%8."/>
      <w:lvlJc w:val="left"/>
      <w:pPr>
        <w:tabs>
          <w:tab w:val="num" w:pos="6480"/>
        </w:tabs>
        <w:ind w:left="6480" w:hanging="360"/>
      </w:pPr>
      <w:rPr>
        <w:rFonts w:cs="Times New Roman"/>
      </w:rPr>
    </w:lvl>
    <w:lvl w:ilvl="8" w:tplc="0816001B" w:tentative="1">
      <w:start w:val="1"/>
      <w:numFmt w:val="lowerRoman"/>
      <w:lvlText w:val="%9."/>
      <w:lvlJc w:val="right"/>
      <w:pPr>
        <w:tabs>
          <w:tab w:val="num" w:pos="7200"/>
        </w:tabs>
        <w:ind w:left="7200" w:hanging="180"/>
      </w:pPr>
      <w:rPr>
        <w:rFonts w:cs="Times New Roman"/>
      </w:rPr>
    </w:lvl>
  </w:abstractNum>
  <w:abstractNum w:abstractNumId="12">
    <w:nsid w:val="1D0E5C02"/>
    <w:multiLevelType w:val="hybridMultilevel"/>
    <w:tmpl w:val="E6B8B8D2"/>
    <w:lvl w:ilvl="0" w:tplc="08160017">
      <w:start w:val="1"/>
      <w:numFmt w:val="lowerLetter"/>
      <w:lvlText w:val="%1)"/>
      <w:lvlJc w:val="left"/>
      <w:pPr>
        <w:tabs>
          <w:tab w:val="num" w:pos="1440"/>
        </w:tabs>
        <w:ind w:left="1440" w:hanging="360"/>
      </w:pPr>
      <w:rPr>
        <w:rFonts w:cs="Times New Roman"/>
      </w:rPr>
    </w:lvl>
    <w:lvl w:ilvl="1" w:tplc="08160019" w:tentative="1">
      <w:start w:val="1"/>
      <w:numFmt w:val="lowerLetter"/>
      <w:lvlText w:val="%2."/>
      <w:lvlJc w:val="left"/>
      <w:pPr>
        <w:tabs>
          <w:tab w:val="num" w:pos="2160"/>
        </w:tabs>
        <w:ind w:left="2160" w:hanging="360"/>
      </w:pPr>
      <w:rPr>
        <w:rFonts w:cs="Times New Roman"/>
      </w:rPr>
    </w:lvl>
    <w:lvl w:ilvl="2" w:tplc="0816001B" w:tentative="1">
      <w:start w:val="1"/>
      <w:numFmt w:val="lowerRoman"/>
      <w:lvlText w:val="%3."/>
      <w:lvlJc w:val="right"/>
      <w:pPr>
        <w:tabs>
          <w:tab w:val="num" w:pos="2880"/>
        </w:tabs>
        <w:ind w:left="2880" w:hanging="180"/>
      </w:pPr>
      <w:rPr>
        <w:rFonts w:cs="Times New Roman"/>
      </w:rPr>
    </w:lvl>
    <w:lvl w:ilvl="3" w:tplc="0816000F" w:tentative="1">
      <w:start w:val="1"/>
      <w:numFmt w:val="decimal"/>
      <w:lvlText w:val="%4."/>
      <w:lvlJc w:val="left"/>
      <w:pPr>
        <w:tabs>
          <w:tab w:val="num" w:pos="3600"/>
        </w:tabs>
        <w:ind w:left="3600" w:hanging="360"/>
      </w:pPr>
      <w:rPr>
        <w:rFonts w:cs="Times New Roman"/>
      </w:rPr>
    </w:lvl>
    <w:lvl w:ilvl="4" w:tplc="08160019" w:tentative="1">
      <w:start w:val="1"/>
      <w:numFmt w:val="lowerLetter"/>
      <w:lvlText w:val="%5."/>
      <w:lvlJc w:val="left"/>
      <w:pPr>
        <w:tabs>
          <w:tab w:val="num" w:pos="4320"/>
        </w:tabs>
        <w:ind w:left="4320" w:hanging="360"/>
      </w:pPr>
      <w:rPr>
        <w:rFonts w:cs="Times New Roman"/>
      </w:rPr>
    </w:lvl>
    <w:lvl w:ilvl="5" w:tplc="0816001B" w:tentative="1">
      <w:start w:val="1"/>
      <w:numFmt w:val="lowerRoman"/>
      <w:lvlText w:val="%6."/>
      <w:lvlJc w:val="right"/>
      <w:pPr>
        <w:tabs>
          <w:tab w:val="num" w:pos="5040"/>
        </w:tabs>
        <w:ind w:left="5040" w:hanging="180"/>
      </w:pPr>
      <w:rPr>
        <w:rFonts w:cs="Times New Roman"/>
      </w:rPr>
    </w:lvl>
    <w:lvl w:ilvl="6" w:tplc="0816000F" w:tentative="1">
      <w:start w:val="1"/>
      <w:numFmt w:val="decimal"/>
      <w:lvlText w:val="%7."/>
      <w:lvlJc w:val="left"/>
      <w:pPr>
        <w:tabs>
          <w:tab w:val="num" w:pos="5760"/>
        </w:tabs>
        <w:ind w:left="5760" w:hanging="360"/>
      </w:pPr>
      <w:rPr>
        <w:rFonts w:cs="Times New Roman"/>
      </w:rPr>
    </w:lvl>
    <w:lvl w:ilvl="7" w:tplc="08160019" w:tentative="1">
      <w:start w:val="1"/>
      <w:numFmt w:val="lowerLetter"/>
      <w:lvlText w:val="%8."/>
      <w:lvlJc w:val="left"/>
      <w:pPr>
        <w:tabs>
          <w:tab w:val="num" w:pos="6480"/>
        </w:tabs>
        <w:ind w:left="6480" w:hanging="360"/>
      </w:pPr>
      <w:rPr>
        <w:rFonts w:cs="Times New Roman"/>
      </w:rPr>
    </w:lvl>
    <w:lvl w:ilvl="8" w:tplc="0816001B" w:tentative="1">
      <w:start w:val="1"/>
      <w:numFmt w:val="lowerRoman"/>
      <w:lvlText w:val="%9."/>
      <w:lvlJc w:val="right"/>
      <w:pPr>
        <w:tabs>
          <w:tab w:val="num" w:pos="7200"/>
        </w:tabs>
        <w:ind w:left="7200" w:hanging="180"/>
      </w:pPr>
      <w:rPr>
        <w:rFonts w:cs="Times New Roman"/>
      </w:rPr>
    </w:lvl>
  </w:abstractNum>
  <w:abstractNum w:abstractNumId="13">
    <w:nsid w:val="1DBA1D95"/>
    <w:multiLevelType w:val="hybridMultilevel"/>
    <w:tmpl w:val="4D8AFBE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1DF212D0"/>
    <w:multiLevelType w:val="multilevel"/>
    <w:tmpl w:val="506A7AA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273A1848"/>
    <w:multiLevelType w:val="hybridMultilevel"/>
    <w:tmpl w:val="E2789322"/>
    <w:lvl w:ilvl="0" w:tplc="5D6EB8EA">
      <w:start w:val="1"/>
      <w:numFmt w:val="lowerLetter"/>
      <w:lvlText w:val="%1)"/>
      <w:lvlJc w:val="left"/>
      <w:pPr>
        <w:ind w:left="1071" w:hanging="360"/>
      </w:pPr>
      <w:rPr>
        <w:rFonts w:cs="Times New Roman" w:hint="default"/>
      </w:rPr>
    </w:lvl>
    <w:lvl w:ilvl="1" w:tplc="08160019" w:tentative="1">
      <w:start w:val="1"/>
      <w:numFmt w:val="lowerLetter"/>
      <w:lvlText w:val="%2."/>
      <w:lvlJc w:val="left"/>
      <w:pPr>
        <w:ind w:left="1791" w:hanging="360"/>
      </w:pPr>
      <w:rPr>
        <w:rFonts w:cs="Times New Roman"/>
      </w:rPr>
    </w:lvl>
    <w:lvl w:ilvl="2" w:tplc="0816001B" w:tentative="1">
      <w:start w:val="1"/>
      <w:numFmt w:val="lowerRoman"/>
      <w:lvlText w:val="%3."/>
      <w:lvlJc w:val="right"/>
      <w:pPr>
        <w:ind w:left="2511" w:hanging="180"/>
      </w:pPr>
      <w:rPr>
        <w:rFonts w:cs="Times New Roman"/>
      </w:rPr>
    </w:lvl>
    <w:lvl w:ilvl="3" w:tplc="0816000F" w:tentative="1">
      <w:start w:val="1"/>
      <w:numFmt w:val="decimal"/>
      <w:lvlText w:val="%4."/>
      <w:lvlJc w:val="left"/>
      <w:pPr>
        <w:ind w:left="3231" w:hanging="360"/>
      </w:pPr>
      <w:rPr>
        <w:rFonts w:cs="Times New Roman"/>
      </w:rPr>
    </w:lvl>
    <w:lvl w:ilvl="4" w:tplc="08160019" w:tentative="1">
      <w:start w:val="1"/>
      <w:numFmt w:val="lowerLetter"/>
      <w:lvlText w:val="%5."/>
      <w:lvlJc w:val="left"/>
      <w:pPr>
        <w:ind w:left="3951" w:hanging="360"/>
      </w:pPr>
      <w:rPr>
        <w:rFonts w:cs="Times New Roman"/>
      </w:rPr>
    </w:lvl>
    <w:lvl w:ilvl="5" w:tplc="0816001B" w:tentative="1">
      <w:start w:val="1"/>
      <w:numFmt w:val="lowerRoman"/>
      <w:lvlText w:val="%6."/>
      <w:lvlJc w:val="right"/>
      <w:pPr>
        <w:ind w:left="4671" w:hanging="180"/>
      </w:pPr>
      <w:rPr>
        <w:rFonts w:cs="Times New Roman"/>
      </w:rPr>
    </w:lvl>
    <w:lvl w:ilvl="6" w:tplc="0816000F" w:tentative="1">
      <w:start w:val="1"/>
      <w:numFmt w:val="decimal"/>
      <w:lvlText w:val="%7."/>
      <w:lvlJc w:val="left"/>
      <w:pPr>
        <w:ind w:left="5391" w:hanging="360"/>
      </w:pPr>
      <w:rPr>
        <w:rFonts w:cs="Times New Roman"/>
      </w:rPr>
    </w:lvl>
    <w:lvl w:ilvl="7" w:tplc="08160019" w:tentative="1">
      <w:start w:val="1"/>
      <w:numFmt w:val="lowerLetter"/>
      <w:lvlText w:val="%8."/>
      <w:lvlJc w:val="left"/>
      <w:pPr>
        <w:ind w:left="6111" w:hanging="360"/>
      </w:pPr>
      <w:rPr>
        <w:rFonts w:cs="Times New Roman"/>
      </w:rPr>
    </w:lvl>
    <w:lvl w:ilvl="8" w:tplc="0816001B" w:tentative="1">
      <w:start w:val="1"/>
      <w:numFmt w:val="lowerRoman"/>
      <w:lvlText w:val="%9."/>
      <w:lvlJc w:val="right"/>
      <w:pPr>
        <w:ind w:left="6831" w:hanging="180"/>
      </w:pPr>
      <w:rPr>
        <w:rFonts w:cs="Times New Roman"/>
      </w:rPr>
    </w:lvl>
  </w:abstractNum>
  <w:abstractNum w:abstractNumId="16">
    <w:nsid w:val="2C527DD5"/>
    <w:multiLevelType w:val="hybridMultilevel"/>
    <w:tmpl w:val="FF0C272C"/>
    <w:lvl w:ilvl="0" w:tplc="264475E2">
      <w:start w:val="1"/>
      <w:numFmt w:val="lowerLetter"/>
      <w:lvlText w:val="%1)"/>
      <w:lvlJc w:val="left"/>
      <w:pPr>
        <w:tabs>
          <w:tab w:val="num" w:pos="1080"/>
        </w:tabs>
        <w:ind w:left="1080" w:hanging="360"/>
      </w:pPr>
      <w:rPr>
        <w:rFonts w:cs="Times New Roman" w:hint="default"/>
      </w:rPr>
    </w:lvl>
    <w:lvl w:ilvl="1" w:tplc="08160019" w:tentative="1">
      <w:start w:val="1"/>
      <w:numFmt w:val="lowerLetter"/>
      <w:lvlText w:val="%2."/>
      <w:lvlJc w:val="left"/>
      <w:pPr>
        <w:tabs>
          <w:tab w:val="num" w:pos="1800"/>
        </w:tabs>
        <w:ind w:left="1800" w:hanging="360"/>
      </w:pPr>
      <w:rPr>
        <w:rFonts w:cs="Times New Roman"/>
      </w:rPr>
    </w:lvl>
    <w:lvl w:ilvl="2" w:tplc="0816001B" w:tentative="1">
      <w:start w:val="1"/>
      <w:numFmt w:val="lowerRoman"/>
      <w:lvlText w:val="%3."/>
      <w:lvlJc w:val="right"/>
      <w:pPr>
        <w:tabs>
          <w:tab w:val="num" w:pos="2520"/>
        </w:tabs>
        <w:ind w:left="2520" w:hanging="180"/>
      </w:pPr>
      <w:rPr>
        <w:rFonts w:cs="Times New Roman"/>
      </w:rPr>
    </w:lvl>
    <w:lvl w:ilvl="3" w:tplc="0816000F" w:tentative="1">
      <w:start w:val="1"/>
      <w:numFmt w:val="decimal"/>
      <w:lvlText w:val="%4."/>
      <w:lvlJc w:val="left"/>
      <w:pPr>
        <w:tabs>
          <w:tab w:val="num" w:pos="3240"/>
        </w:tabs>
        <w:ind w:left="3240" w:hanging="360"/>
      </w:pPr>
      <w:rPr>
        <w:rFonts w:cs="Times New Roman"/>
      </w:rPr>
    </w:lvl>
    <w:lvl w:ilvl="4" w:tplc="08160019" w:tentative="1">
      <w:start w:val="1"/>
      <w:numFmt w:val="lowerLetter"/>
      <w:lvlText w:val="%5."/>
      <w:lvlJc w:val="left"/>
      <w:pPr>
        <w:tabs>
          <w:tab w:val="num" w:pos="3960"/>
        </w:tabs>
        <w:ind w:left="3960" w:hanging="360"/>
      </w:pPr>
      <w:rPr>
        <w:rFonts w:cs="Times New Roman"/>
      </w:rPr>
    </w:lvl>
    <w:lvl w:ilvl="5" w:tplc="0816001B" w:tentative="1">
      <w:start w:val="1"/>
      <w:numFmt w:val="lowerRoman"/>
      <w:lvlText w:val="%6."/>
      <w:lvlJc w:val="right"/>
      <w:pPr>
        <w:tabs>
          <w:tab w:val="num" w:pos="4680"/>
        </w:tabs>
        <w:ind w:left="4680" w:hanging="180"/>
      </w:pPr>
      <w:rPr>
        <w:rFonts w:cs="Times New Roman"/>
      </w:rPr>
    </w:lvl>
    <w:lvl w:ilvl="6" w:tplc="0816000F" w:tentative="1">
      <w:start w:val="1"/>
      <w:numFmt w:val="decimal"/>
      <w:lvlText w:val="%7."/>
      <w:lvlJc w:val="left"/>
      <w:pPr>
        <w:tabs>
          <w:tab w:val="num" w:pos="5400"/>
        </w:tabs>
        <w:ind w:left="5400" w:hanging="360"/>
      </w:pPr>
      <w:rPr>
        <w:rFonts w:cs="Times New Roman"/>
      </w:rPr>
    </w:lvl>
    <w:lvl w:ilvl="7" w:tplc="08160019" w:tentative="1">
      <w:start w:val="1"/>
      <w:numFmt w:val="lowerLetter"/>
      <w:lvlText w:val="%8."/>
      <w:lvlJc w:val="left"/>
      <w:pPr>
        <w:tabs>
          <w:tab w:val="num" w:pos="6120"/>
        </w:tabs>
        <w:ind w:left="6120" w:hanging="360"/>
      </w:pPr>
      <w:rPr>
        <w:rFonts w:cs="Times New Roman"/>
      </w:rPr>
    </w:lvl>
    <w:lvl w:ilvl="8" w:tplc="0816001B" w:tentative="1">
      <w:start w:val="1"/>
      <w:numFmt w:val="lowerRoman"/>
      <w:lvlText w:val="%9."/>
      <w:lvlJc w:val="right"/>
      <w:pPr>
        <w:tabs>
          <w:tab w:val="num" w:pos="6840"/>
        </w:tabs>
        <w:ind w:left="6840" w:hanging="180"/>
      </w:pPr>
      <w:rPr>
        <w:rFonts w:cs="Times New Roman"/>
      </w:rPr>
    </w:lvl>
  </w:abstractNum>
  <w:abstractNum w:abstractNumId="17">
    <w:nsid w:val="31704D52"/>
    <w:multiLevelType w:val="hybridMultilevel"/>
    <w:tmpl w:val="B0541C26"/>
    <w:lvl w:ilvl="0" w:tplc="D1E61922">
      <w:start w:val="1"/>
      <w:numFmt w:val="lowerLetter"/>
      <w:lvlText w:val="%1)"/>
      <w:lvlJc w:val="left"/>
      <w:pPr>
        <w:ind w:left="1065" w:hanging="360"/>
      </w:pPr>
      <w:rPr>
        <w:rFonts w:cs="Times New Roman" w:hint="default"/>
      </w:rPr>
    </w:lvl>
    <w:lvl w:ilvl="1" w:tplc="08160019" w:tentative="1">
      <w:start w:val="1"/>
      <w:numFmt w:val="lowerLetter"/>
      <w:lvlText w:val="%2."/>
      <w:lvlJc w:val="left"/>
      <w:pPr>
        <w:ind w:left="1785" w:hanging="360"/>
      </w:pPr>
      <w:rPr>
        <w:rFonts w:cs="Times New Roman"/>
      </w:rPr>
    </w:lvl>
    <w:lvl w:ilvl="2" w:tplc="0816001B" w:tentative="1">
      <w:start w:val="1"/>
      <w:numFmt w:val="lowerRoman"/>
      <w:lvlText w:val="%3."/>
      <w:lvlJc w:val="right"/>
      <w:pPr>
        <w:ind w:left="2505" w:hanging="180"/>
      </w:pPr>
      <w:rPr>
        <w:rFonts w:cs="Times New Roman"/>
      </w:rPr>
    </w:lvl>
    <w:lvl w:ilvl="3" w:tplc="0816000F" w:tentative="1">
      <w:start w:val="1"/>
      <w:numFmt w:val="decimal"/>
      <w:lvlText w:val="%4."/>
      <w:lvlJc w:val="left"/>
      <w:pPr>
        <w:ind w:left="3225" w:hanging="360"/>
      </w:pPr>
      <w:rPr>
        <w:rFonts w:cs="Times New Roman"/>
      </w:rPr>
    </w:lvl>
    <w:lvl w:ilvl="4" w:tplc="08160019" w:tentative="1">
      <w:start w:val="1"/>
      <w:numFmt w:val="lowerLetter"/>
      <w:lvlText w:val="%5."/>
      <w:lvlJc w:val="left"/>
      <w:pPr>
        <w:ind w:left="3945" w:hanging="360"/>
      </w:pPr>
      <w:rPr>
        <w:rFonts w:cs="Times New Roman"/>
      </w:rPr>
    </w:lvl>
    <w:lvl w:ilvl="5" w:tplc="0816001B" w:tentative="1">
      <w:start w:val="1"/>
      <w:numFmt w:val="lowerRoman"/>
      <w:lvlText w:val="%6."/>
      <w:lvlJc w:val="right"/>
      <w:pPr>
        <w:ind w:left="4665" w:hanging="180"/>
      </w:pPr>
      <w:rPr>
        <w:rFonts w:cs="Times New Roman"/>
      </w:rPr>
    </w:lvl>
    <w:lvl w:ilvl="6" w:tplc="0816000F" w:tentative="1">
      <w:start w:val="1"/>
      <w:numFmt w:val="decimal"/>
      <w:lvlText w:val="%7."/>
      <w:lvlJc w:val="left"/>
      <w:pPr>
        <w:ind w:left="5385" w:hanging="360"/>
      </w:pPr>
      <w:rPr>
        <w:rFonts w:cs="Times New Roman"/>
      </w:rPr>
    </w:lvl>
    <w:lvl w:ilvl="7" w:tplc="08160019" w:tentative="1">
      <w:start w:val="1"/>
      <w:numFmt w:val="lowerLetter"/>
      <w:lvlText w:val="%8."/>
      <w:lvlJc w:val="left"/>
      <w:pPr>
        <w:ind w:left="6105" w:hanging="360"/>
      </w:pPr>
      <w:rPr>
        <w:rFonts w:cs="Times New Roman"/>
      </w:rPr>
    </w:lvl>
    <w:lvl w:ilvl="8" w:tplc="0816001B" w:tentative="1">
      <w:start w:val="1"/>
      <w:numFmt w:val="lowerRoman"/>
      <w:lvlText w:val="%9."/>
      <w:lvlJc w:val="right"/>
      <w:pPr>
        <w:ind w:left="6825" w:hanging="180"/>
      </w:pPr>
      <w:rPr>
        <w:rFonts w:cs="Times New Roman"/>
      </w:rPr>
    </w:lvl>
  </w:abstractNum>
  <w:abstractNum w:abstractNumId="18">
    <w:nsid w:val="33783BF6"/>
    <w:multiLevelType w:val="hybridMultilevel"/>
    <w:tmpl w:val="1C74DAA6"/>
    <w:lvl w:ilvl="0" w:tplc="08160017">
      <w:start w:val="1"/>
      <w:numFmt w:val="lowerLetter"/>
      <w:lvlText w:val="%1)"/>
      <w:lvlJc w:val="left"/>
      <w:pPr>
        <w:tabs>
          <w:tab w:val="num" w:pos="360"/>
        </w:tabs>
        <w:ind w:left="360" w:hanging="360"/>
      </w:pPr>
      <w:rPr>
        <w:rFonts w:cs="Times New Roman"/>
      </w:rPr>
    </w:lvl>
    <w:lvl w:ilvl="1" w:tplc="08160019" w:tentative="1">
      <w:start w:val="1"/>
      <w:numFmt w:val="lowerLetter"/>
      <w:lvlText w:val="%2."/>
      <w:lvlJc w:val="left"/>
      <w:pPr>
        <w:tabs>
          <w:tab w:val="num" w:pos="1080"/>
        </w:tabs>
        <w:ind w:left="1080" w:hanging="360"/>
      </w:pPr>
      <w:rPr>
        <w:rFonts w:cs="Times New Roman"/>
      </w:rPr>
    </w:lvl>
    <w:lvl w:ilvl="2" w:tplc="0816001B" w:tentative="1">
      <w:start w:val="1"/>
      <w:numFmt w:val="lowerRoman"/>
      <w:lvlText w:val="%3."/>
      <w:lvlJc w:val="right"/>
      <w:pPr>
        <w:tabs>
          <w:tab w:val="num" w:pos="1800"/>
        </w:tabs>
        <w:ind w:left="1800" w:hanging="180"/>
      </w:pPr>
      <w:rPr>
        <w:rFonts w:cs="Times New Roman"/>
      </w:rPr>
    </w:lvl>
    <w:lvl w:ilvl="3" w:tplc="0816000F" w:tentative="1">
      <w:start w:val="1"/>
      <w:numFmt w:val="decimal"/>
      <w:lvlText w:val="%4."/>
      <w:lvlJc w:val="left"/>
      <w:pPr>
        <w:tabs>
          <w:tab w:val="num" w:pos="2520"/>
        </w:tabs>
        <w:ind w:left="2520" w:hanging="360"/>
      </w:pPr>
      <w:rPr>
        <w:rFonts w:cs="Times New Roman"/>
      </w:rPr>
    </w:lvl>
    <w:lvl w:ilvl="4" w:tplc="08160019" w:tentative="1">
      <w:start w:val="1"/>
      <w:numFmt w:val="lowerLetter"/>
      <w:lvlText w:val="%5."/>
      <w:lvlJc w:val="left"/>
      <w:pPr>
        <w:tabs>
          <w:tab w:val="num" w:pos="3240"/>
        </w:tabs>
        <w:ind w:left="3240" w:hanging="360"/>
      </w:pPr>
      <w:rPr>
        <w:rFonts w:cs="Times New Roman"/>
      </w:rPr>
    </w:lvl>
    <w:lvl w:ilvl="5" w:tplc="0816001B" w:tentative="1">
      <w:start w:val="1"/>
      <w:numFmt w:val="lowerRoman"/>
      <w:lvlText w:val="%6."/>
      <w:lvlJc w:val="right"/>
      <w:pPr>
        <w:tabs>
          <w:tab w:val="num" w:pos="3960"/>
        </w:tabs>
        <w:ind w:left="3960" w:hanging="180"/>
      </w:pPr>
      <w:rPr>
        <w:rFonts w:cs="Times New Roman"/>
      </w:rPr>
    </w:lvl>
    <w:lvl w:ilvl="6" w:tplc="0816000F" w:tentative="1">
      <w:start w:val="1"/>
      <w:numFmt w:val="decimal"/>
      <w:lvlText w:val="%7."/>
      <w:lvlJc w:val="left"/>
      <w:pPr>
        <w:tabs>
          <w:tab w:val="num" w:pos="4680"/>
        </w:tabs>
        <w:ind w:left="4680" w:hanging="360"/>
      </w:pPr>
      <w:rPr>
        <w:rFonts w:cs="Times New Roman"/>
      </w:rPr>
    </w:lvl>
    <w:lvl w:ilvl="7" w:tplc="08160019" w:tentative="1">
      <w:start w:val="1"/>
      <w:numFmt w:val="lowerLetter"/>
      <w:lvlText w:val="%8."/>
      <w:lvlJc w:val="left"/>
      <w:pPr>
        <w:tabs>
          <w:tab w:val="num" w:pos="5400"/>
        </w:tabs>
        <w:ind w:left="5400" w:hanging="360"/>
      </w:pPr>
      <w:rPr>
        <w:rFonts w:cs="Times New Roman"/>
      </w:rPr>
    </w:lvl>
    <w:lvl w:ilvl="8" w:tplc="0816001B" w:tentative="1">
      <w:start w:val="1"/>
      <w:numFmt w:val="lowerRoman"/>
      <w:lvlText w:val="%9."/>
      <w:lvlJc w:val="right"/>
      <w:pPr>
        <w:tabs>
          <w:tab w:val="num" w:pos="6120"/>
        </w:tabs>
        <w:ind w:left="6120" w:hanging="180"/>
      </w:pPr>
      <w:rPr>
        <w:rFonts w:cs="Times New Roman"/>
      </w:rPr>
    </w:lvl>
  </w:abstractNum>
  <w:abstractNum w:abstractNumId="19">
    <w:nsid w:val="34945C3A"/>
    <w:multiLevelType w:val="hybridMultilevel"/>
    <w:tmpl w:val="4662A038"/>
    <w:lvl w:ilvl="0" w:tplc="1826C1FA">
      <w:start w:val="1"/>
      <w:numFmt w:val="lowerLetter"/>
      <w:lvlText w:val="%1)"/>
      <w:lvlJc w:val="left"/>
      <w:pPr>
        <w:ind w:left="1068" w:hanging="360"/>
      </w:pPr>
      <w:rPr>
        <w:rFonts w:cs="Times New Roman" w:hint="default"/>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20">
    <w:nsid w:val="397907A2"/>
    <w:multiLevelType w:val="hybridMultilevel"/>
    <w:tmpl w:val="E050DE72"/>
    <w:lvl w:ilvl="0" w:tplc="08160017">
      <w:start w:val="1"/>
      <w:numFmt w:val="lowerLetter"/>
      <w:lvlText w:val="%1)"/>
      <w:lvlJc w:val="left"/>
      <w:pPr>
        <w:tabs>
          <w:tab w:val="num" w:pos="1800"/>
        </w:tabs>
        <w:ind w:left="1800" w:hanging="360"/>
      </w:pPr>
      <w:rPr>
        <w:rFonts w:cs="Times New Roman"/>
      </w:rPr>
    </w:lvl>
    <w:lvl w:ilvl="1" w:tplc="08160019" w:tentative="1">
      <w:start w:val="1"/>
      <w:numFmt w:val="lowerLetter"/>
      <w:lvlText w:val="%2."/>
      <w:lvlJc w:val="left"/>
      <w:pPr>
        <w:tabs>
          <w:tab w:val="num" w:pos="2520"/>
        </w:tabs>
        <w:ind w:left="2520" w:hanging="360"/>
      </w:pPr>
      <w:rPr>
        <w:rFonts w:cs="Times New Roman"/>
      </w:rPr>
    </w:lvl>
    <w:lvl w:ilvl="2" w:tplc="0816001B" w:tentative="1">
      <w:start w:val="1"/>
      <w:numFmt w:val="lowerRoman"/>
      <w:lvlText w:val="%3."/>
      <w:lvlJc w:val="right"/>
      <w:pPr>
        <w:tabs>
          <w:tab w:val="num" w:pos="3240"/>
        </w:tabs>
        <w:ind w:left="3240" w:hanging="180"/>
      </w:pPr>
      <w:rPr>
        <w:rFonts w:cs="Times New Roman"/>
      </w:rPr>
    </w:lvl>
    <w:lvl w:ilvl="3" w:tplc="0816000F" w:tentative="1">
      <w:start w:val="1"/>
      <w:numFmt w:val="decimal"/>
      <w:lvlText w:val="%4."/>
      <w:lvlJc w:val="left"/>
      <w:pPr>
        <w:tabs>
          <w:tab w:val="num" w:pos="3960"/>
        </w:tabs>
        <w:ind w:left="3960" w:hanging="360"/>
      </w:pPr>
      <w:rPr>
        <w:rFonts w:cs="Times New Roman"/>
      </w:rPr>
    </w:lvl>
    <w:lvl w:ilvl="4" w:tplc="08160019" w:tentative="1">
      <w:start w:val="1"/>
      <w:numFmt w:val="lowerLetter"/>
      <w:lvlText w:val="%5."/>
      <w:lvlJc w:val="left"/>
      <w:pPr>
        <w:tabs>
          <w:tab w:val="num" w:pos="4680"/>
        </w:tabs>
        <w:ind w:left="4680" w:hanging="360"/>
      </w:pPr>
      <w:rPr>
        <w:rFonts w:cs="Times New Roman"/>
      </w:rPr>
    </w:lvl>
    <w:lvl w:ilvl="5" w:tplc="0816001B" w:tentative="1">
      <w:start w:val="1"/>
      <w:numFmt w:val="lowerRoman"/>
      <w:lvlText w:val="%6."/>
      <w:lvlJc w:val="right"/>
      <w:pPr>
        <w:tabs>
          <w:tab w:val="num" w:pos="5400"/>
        </w:tabs>
        <w:ind w:left="5400" w:hanging="180"/>
      </w:pPr>
      <w:rPr>
        <w:rFonts w:cs="Times New Roman"/>
      </w:rPr>
    </w:lvl>
    <w:lvl w:ilvl="6" w:tplc="0816000F" w:tentative="1">
      <w:start w:val="1"/>
      <w:numFmt w:val="decimal"/>
      <w:lvlText w:val="%7."/>
      <w:lvlJc w:val="left"/>
      <w:pPr>
        <w:tabs>
          <w:tab w:val="num" w:pos="6120"/>
        </w:tabs>
        <w:ind w:left="6120" w:hanging="360"/>
      </w:pPr>
      <w:rPr>
        <w:rFonts w:cs="Times New Roman"/>
      </w:rPr>
    </w:lvl>
    <w:lvl w:ilvl="7" w:tplc="08160019" w:tentative="1">
      <w:start w:val="1"/>
      <w:numFmt w:val="lowerLetter"/>
      <w:lvlText w:val="%8."/>
      <w:lvlJc w:val="left"/>
      <w:pPr>
        <w:tabs>
          <w:tab w:val="num" w:pos="6840"/>
        </w:tabs>
        <w:ind w:left="6840" w:hanging="360"/>
      </w:pPr>
      <w:rPr>
        <w:rFonts w:cs="Times New Roman"/>
      </w:rPr>
    </w:lvl>
    <w:lvl w:ilvl="8" w:tplc="0816001B" w:tentative="1">
      <w:start w:val="1"/>
      <w:numFmt w:val="lowerRoman"/>
      <w:lvlText w:val="%9."/>
      <w:lvlJc w:val="right"/>
      <w:pPr>
        <w:tabs>
          <w:tab w:val="num" w:pos="7560"/>
        </w:tabs>
        <w:ind w:left="7560" w:hanging="180"/>
      </w:pPr>
      <w:rPr>
        <w:rFonts w:cs="Times New Roman"/>
      </w:rPr>
    </w:lvl>
  </w:abstractNum>
  <w:abstractNum w:abstractNumId="21">
    <w:nsid w:val="40761FF1"/>
    <w:multiLevelType w:val="hybridMultilevel"/>
    <w:tmpl w:val="506A7AA4"/>
    <w:lvl w:ilvl="0" w:tplc="08160001">
      <w:start w:val="1"/>
      <w:numFmt w:val="bullet"/>
      <w:lvlText w:val=""/>
      <w:lvlJc w:val="left"/>
      <w:pPr>
        <w:tabs>
          <w:tab w:val="num" w:pos="1440"/>
        </w:tabs>
        <w:ind w:left="1440" w:hanging="360"/>
      </w:pPr>
      <w:rPr>
        <w:rFonts w:ascii="Symbol" w:hAnsi="Symbol" w:hint="default"/>
      </w:rPr>
    </w:lvl>
    <w:lvl w:ilvl="1" w:tplc="08160003" w:tentative="1">
      <w:start w:val="1"/>
      <w:numFmt w:val="bullet"/>
      <w:lvlText w:val="o"/>
      <w:lvlJc w:val="left"/>
      <w:pPr>
        <w:tabs>
          <w:tab w:val="num" w:pos="2160"/>
        </w:tabs>
        <w:ind w:left="2160" w:hanging="360"/>
      </w:pPr>
      <w:rPr>
        <w:rFonts w:ascii="Courier New" w:hAnsi="Courier New" w:hint="default"/>
      </w:rPr>
    </w:lvl>
    <w:lvl w:ilvl="2" w:tplc="08160005" w:tentative="1">
      <w:start w:val="1"/>
      <w:numFmt w:val="bullet"/>
      <w:lvlText w:val=""/>
      <w:lvlJc w:val="left"/>
      <w:pPr>
        <w:tabs>
          <w:tab w:val="num" w:pos="2880"/>
        </w:tabs>
        <w:ind w:left="2880" w:hanging="360"/>
      </w:pPr>
      <w:rPr>
        <w:rFonts w:ascii="Wingdings" w:hAnsi="Wingdings" w:hint="default"/>
      </w:rPr>
    </w:lvl>
    <w:lvl w:ilvl="3" w:tplc="08160001" w:tentative="1">
      <w:start w:val="1"/>
      <w:numFmt w:val="bullet"/>
      <w:lvlText w:val=""/>
      <w:lvlJc w:val="left"/>
      <w:pPr>
        <w:tabs>
          <w:tab w:val="num" w:pos="3600"/>
        </w:tabs>
        <w:ind w:left="3600" w:hanging="360"/>
      </w:pPr>
      <w:rPr>
        <w:rFonts w:ascii="Symbol" w:hAnsi="Symbol" w:hint="default"/>
      </w:rPr>
    </w:lvl>
    <w:lvl w:ilvl="4" w:tplc="08160003" w:tentative="1">
      <w:start w:val="1"/>
      <w:numFmt w:val="bullet"/>
      <w:lvlText w:val="o"/>
      <w:lvlJc w:val="left"/>
      <w:pPr>
        <w:tabs>
          <w:tab w:val="num" w:pos="4320"/>
        </w:tabs>
        <w:ind w:left="4320" w:hanging="360"/>
      </w:pPr>
      <w:rPr>
        <w:rFonts w:ascii="Courier New" w:hAnsi="Courier New" w:hint="default"/>
      </w:rPr>
    </w:lvl>
    <w:lvl w:ilvl="5" w:tplc="08160005" w:tentative="1">
      <w:start w:val="1"/>
      <w:numFmt w:val="bullet"/>
      <w:lvlText w:val=""/>
      <w:lvlJc w:val="left"/>
      <w:pPr>
        <w:tabs>
          <w:tab w:val="num" w:pos="5040"/>
        </w:tabs>
        <w:ind w:left="5040" w:hanging="360"/>
      </w:pPr>
      <w:rPr>
        <w:rFonts w:ascii="Wingdings" w:hAnsi="Wingdings" w:hint="default"/>
      </w:rPr>
    </w:lvl>
    <w:lvl w:ilvl="6" w:tplc="08160001" w:tentative="1">
      <w:start w:val="1"/>
      <w:numFmt w:val="bullet"/>
      <w:lvlText w:val=""/>
      <w:lvlJc w:val="left"/>
      <w:pPr>
        <w:tabs>
          <w:tab w:val="num" w:pos="5760"/>
        </w:tabs>
        <w:ind w:left="5760" w:hanging="360"/>
      </w:pPr>
      <w:rPr>
        <w:rFonts w:ascii="Symbol" w:hAnsi="Symbol" w:hint="default"/>
      </w:rPr>
    </w:lvl>
    <w:lvl w:ilvl="7" w:tplc="08160003" w:tentative="1">
      <w:start w:val="1"/>
      <w:numFmt w:val="bullet"/>
      <w:lvlText w:val="o"/>
      <w:lvlJc w:val="left"/>
      <w:pPr>
        <w:tabs>
          <w:tab w:val="num" w:pos="6480"/>
        </w:tabs>
        <w:ind w:left="6480" w:hanging="360"/>
      </w:pPr>
      <w:rPr>
        <w:rFonts w:ascii="Courier New" w:hAnsi="Courier New" w:hint="default"/>
      </w:rPr>
    </w:lvl>
    <w:lvl w:ilvl="8" w:tplc="08160005" w:tentative="1">
      <w:start w:val="1"/>
      <w:numFmt w:val="bullet"/>
      <w:lvlText w:val=""/>
      <w:lvlJc w:val="left"/>
      <w:pPr>
        <w:tabs>
          <w:tab w:val="num" w:pos="7200"/>
        </w:tabs>
        <w:ind w:left="7200" w:hanging="360"/>
      </w:pPr>
      <w:rPr>
        <w:rFonts w:ascii="Wingdings" w:hAnsi="Wingdings" w:hint="default"/>
      </w:rPr>
    </w:lvl>
  </w:abstractNum>
  <w:abstractNum w:abstractNumId="22">
    <w:nsid w:val="42F60C82"/>
    <w:multiLevelType w:val="hybridMultilevel"/>
    <w:tmpl w:val="D9B6A362"/>
    <w:lvl w:ilvl="0" w:tplc="1A9C1EBE">
      <w:start w:val="1"/>
      <w:numFmt w:val="lowerLetter"/>
      <w:lvlText w:val="%1)"/>
      <w:lvlJc w:val="left"/>
      <w:pPr>
        <w:ind w:left="786" w:hanging="360"/>
      </w:pPr>
      <w:rPr>
        <w:rFonts w:cs="Times New Roman" w:hint="default"/>
      </w:rPr>
    </w:lvl>
    <w:lvl w:ilvl="1" w:tplc="08160019" w:tentative="1">
      <w:start w:val="1"/>
      <w:numFmt w:val="lowerLetter"/>
      <w:lvlText w:val="%2."/>
      <w:lvlJc w:val="left"/>
      <w:pPr>
        <w:ind w:left="1506" w:hanging="360"/>
      </w:pPr>
      <w:rPr>
        <w:rFonts w:cs="Times New Roman"/>
      </w:rPr>
    </w:lvl>
    <w:lvl w:ilvl="2" w:tplc="0816001B" w:tentative="1">
      <w:start w:val="1"/>
      <w:numFmt w:val="lowerRoman"/>
      <w:lvlText w:val="%3."/>
      <w:lvlJc w:val="right"/>
      <w:pPr>
        <w:ind w:left="2226" w:hanging="180"/>
      </w:pPr>
      <w:rPr>
        <w:rFonts w:cs="Times New Roman"/>
      </w:rPr>
    </w:lvl>
    <w:lvl w:ilvl="3" w:tplc="0816000F" w:tentative="1">
      <w:start w:val="1"/>
      <w:numFmt w:val="decimal"/>
      <w:lvlText w:val="%4."/>
      <w:lvlJc w:val="left"/>
      <w:pPr>
        <w:ind w:left="2946" w:hanging="360"/>
      </w:pPr>
      <w:rPr>
        <w:rFonts w:cs="Times New Roman"/>
      </w:rPr>
    </w:lvl>
    <w:lvl w:ilvl="4" w:tplc="08160019" w:tentative="1">
      <w:start w:val="1"/>
      <w:numFmt w:val="lowerLetter"/>
      <w:lvlText w:val="%5."/>
      <w:lvlJc w:val="left"/>
      <w:pPr>
        <w:ind w:left="3666" w:hanging="360"/>
      </w:pPr>
      <w:rPr>
        <w:rFonts w:cs="Times New Roman"/>
      </w:rPr>
    </w:lvl>
    <w:lvl w:ilvl="5" w:tplc="0816001B" w:tentative="1">
      <w:start w:val="1"/>
      <w:numFmt w:val="lowerRoman"/>
      <w:lvlText w:val="%6."/>
      <w:lvlJc w:val="right"/>
      <w:pPr>
        <w:ind w:left="4386" w:hanging="180"/>
      </w:pPr>
      <w:rPr>
        <w:rFonts w:cs="Times New Roman"/>
      </w:rPr>
    </w:lvl>
    <w:lvl w:ilvl="6" w:tplc="0816000F" w:tentative="1">
      <w:start w:val="1"/>
      <w:numFmt w:val="decimal"/>
      <w:lvlText w:val="%7."/>
      <w:lvlJc w:val="left"/>
      <w:pPr>
        <w:ind w:left="5106" w:hanging="360"/>
      </w:pPr>
      <w:rPr>
        <w:rFonts w:cs="Times New Roman"/>
      </w:rPr>
    </w:lvl>
    <w:lvl w:ilvl="7" w:tplc="08160019" w:tentative="1">
      <w:start w:val="1"/>
      <w:numFmt w:val="lowerLetter"/>
      <w:lvlText w:val="%8."/>
      <w:lvlJc w:val="left"/>
      <w:pPr>
        <w:ind w:left="5826" w:hanging="360"/>
      </w:pPr>
      <w:rPr>
        <w:rFonts w:cs="Times New Roman"/>
      </w:rPr>
    </w:lvl>
    <w:lvl w:ilvl="8" w:tplc="0816001B" w:tentative="1">
      <w:start w:val="1"/>
      <w:numFmt w:val="lowerRoman"/>
      <w:lvlText w:val="%9."/>
      <w:lvlJc w:val="right"/>
      <w:pPr>
        <w:ind w:left="6546" w:hanging="180"/>
      </w:pPr>
      <w:rPr>
        <w:rFonts w:cs="Times New Roman"/>
      </w:rPr>
    </w:lvl>
  </w:abstractNum>
  <w:abstractNum w:abstractNumId="23">
    <w:nsid w:val="43DA37EF"/>
    <w:multiLevelType w:val="hybridMultilevel"/>
    <w:tmpl w:val="E0581A9A"/>
    <w:lvl w:ilvl="0" w:tplc="1B14445C">
      <w:start w:val="1"/>
      <w:numFmt w:val="lowerLetter"/>
      <w:lvlText w:val="%1)"/>
      <w:lvlJc w:val="left"/>
      <w:pPr>
        <w:ind w:left="1068" w:hanging="360"/>
      </w:pPr>
      <w:rPr>
        <w:rFonts w:cs="Times New Roman" w:hint="default"/>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24">
    <w:nsid w:val="43E86B09"/>
    <w:multiLevelType w:val="hybridMultilevel"/>
    <w:tmpl w:val="EE84BB8E"/>
    <w:lvl w:ilvl="0" w:tplc="99C0FAFA">
      <w:start w:val="1"/>
      <w:numFmt w:val="upperLetter"/>
      <w:lvlText w:val="%1)"/>
      <w:lvlJc w:val="left"/>
      <w:pPr>
        <w:ind w:left="786" w:hanging="360"/>
      </w:pPr>
      <w:rPr>
        <w:rFonts w:cs="Times New Roman" w:hint="default"/>
      </w:rPr>
    </w:lvl>
    <w:lvl w:ilvl="1" w:tplc="08160019" w:tentative="1">
      <w:start w:val="1"/>
      <w:numFmt w:val="lowerLetter"/>
      <w:lvlText w:val="%2."/>
      <w:lvlJc w:val="left"/>
      <w:pPr>
        <w:ind w:left="1506" w:hanging="360"/>
      </w:pPr>
      <w:rPr>
        <w:rFonts w:cs="Times New Roman"/>
      </w:rPr>
    </w:lvl>
    <w:lvl w:ilvl="2" w:tplc="0816001B" w:tentative="1">
      <w:start w:val="1"/>
      <w:numFmt w:val="lowerRoman"/>
      <w:lvlText w:val="%3."/>
      <w:lvlJc w:val="right"/>
      <w:pPr>
        <w:ind w:left="2226" w:hanging="180"/>
      </w:pPr>
      <w:rPr>
        <w:rFonts w:cs="Times New Roman"/>
      </w:rPr>
    </w:lvl>
    <w:lvl w:ilvl="3" w:tplc="0816000F" w:tentative="1">
      <w:start w:val="1"/>
      <w:numFmt w:val="decimal"/>
      <w:lvlText w:val="%4."/>
      <w:lvlJc w:val="left"/>
      <w:pPr>
        <w:ind w:left="2946" w:hanging="360"/>
      </w:pPr>
      <w:rPr>
        <w:rFonts w:cs="Times New Roman"/>
      </w:rPr>
    </w:lvl>
    <w:lvl w:ilvl="4" w:tplc="08160019" w:tentative="1">
      <w:start w:val="1"/>
      <w:numFmt w:val="lowerLetter"/>
      <w:lvlText w:val="%5."/>
      <w:lvlJc w:val="left"/>
      <w:pPr>
        <w:ind w:left="3666" w:hanging="360"/>
      </w:pPr>
      <w:rPr>
        <w:rFonts w:cs="Times New Roman"/>
      </w:rPr>
    </w:lvl>
    <w:lvl w:ilvl="5" w:tplc="0816001B" w:tentative="1">
      <w:start w:val="1"/>
      <w:numFmt w:val="lowerRoman"/>
      <w:lvlText w:val="%6."/>
      <w:lvlJc w:val="right"/>
      <w:pPr>
        <w:ind w:left="4386" w:hanging="180"/>
      </w:pPr>
      <w:rPr>
        <w:rFonts w:cs="Times New Roman"/>
      </w:rPr>
    </w:lvl>
    <w:lvl w:ilvl="6" w:tplc="0816000F" w:tentative="1">
      <w:start w:val="1"/>
      <w:numFmt w:val="decimal"/>
      <w:lvlText w:val="%7."/>
      <w:lvlJc w:val="left"/>
      <w:pPr>
        <w:ind w:left="5106" w:hanging="360"/>
      </w:pPr>
      <w:rPr>
        <w:rFonts w:cs="Times New Roman"/>
      </w:rPr>
    </w:lvl>
    <w:lvl w:ilvl="7" w:tplc="08160019" w:tentative="1">
      <w:start w:val="1"/>
      <w:numFmt w:val="lowerLetter"/>
      <w:lvlText w:val="%8."/>
      <w:lvlJc w:val="left"/>
      <w:pPr>
        <w:ind w:left="5826" w:hanging="360"/>
      </w:pPr>
      <w:rPr>
        <w:rFonts w:cs="Times New Roman"/>
      </w:rPr>
    </w:lvl>
    <w:lvl w:ilvl="8" w:tplc="0816001B" w:tentative="1">
      <w:start w:val="1"/>
      <w:numFmt w:val="lowerRoman"/>
      <w:lvlText w:val="%9."/>
      <w:lvlJc w:val="right"/>
      <w:pPr>
        <w:ind w:left="6546" w:hanging="180"/>
      </w:pPr>
      <w:rPr>
        <w:rFonts w:cs="Times New Roman"/>
      </w:rPr>
    </w:lvl>
  </w:abstractNum>
  <w:abstractNum w:abstractNumId="25">
    <w:nsid w:val="4B4A10FE"/>
    <w:multiLevelType w:val="hybridMultilevel"/>
    <w:tmpl w:val="83FE3E4E"/>
    <w:lvl w:ilvl="0" w:tplc="5D6EB8EA">
      <w:start w:val="1"/>
      <w:numFmt w:val="lowerLetter"/>
      <w:lvlText w:val="%1)"/>
      <w:lvlJc w:val="left"/>
      <w:pPr>
        <w:ind w:left="1065" w:hanging="360"/>
      </w:pPr>
      <w:rPr>
        <w:rFonts w:cs="Times New Roman" w:hint="default"/>
      </w:rPr>
    </w:lvl>
    <w:lvl w:ilvl="1" w:tplc="08160019" w:tentative="1">
      <w:start w:val="1"/>
      <w:numFmt w:val="lowerLetter"/>
      <w:lvlText w:val="%2."/>
      <w:lvlJc w:val="left"/>
      <w:pPr>
        <w:ind w:left="1785" w:hanging="360"/>
      </w:pPr>
      <w:rPr>
        <w:rFonts w:cs="Times New Roman"/>
      </w:rPr>
    </w:lvl>
    <w:lvl w:ilvl="2" w:tplc="0816001B" w:tentative="1">
      <w:start w:val="1"/>
      <w:numFmt w:val="lowerRoman"/>
      <w:lvlText w:val="%3."/>
      <w:lvlJc w:val="right"/>
      <w:pPr>
        <w:ind w:left="2505" w:hanging="180"/>
      </w:pPr>
      <w:rPr>
        <w:rFonts w:cs="Times New Roman"/>
      </w:rPr>
    </w:lvl>
    <w:lvl w:ilvl="3" w:tplc="0816000F" w:tentative="1">
      <w:start w:val="1"/>
      <w:numFmt w:val="decimal"/>
      <w:lvlText w:val="%4."/>
      <w:lvlJc w:val="left"/>
      <w:pPr>
        <w:ind w:left="3225" w:hanging="360"/>
      </w:pPr>
      <w:rPr>
        <w:rFonts w:cs="Times New Roman"/>
      </w:rPr>
    </w:lvl>
    <w:lvl w:ilvl="4" w:tplc="08160019" w:tentative="1">
      <w:start w:val="1"/>
      <w:numFmt w:val="lowerLetter"/>
      <w:lvlText w:val="%5."/>
      <w:lvlJc w:val="left"/>
      <w:pPr>
        <w:ind w:left="3945" w:hanging="360"/>
      </w:pPr>
      <w:rPr>
        <w:rFonts w:cs="Times New Roman"/>
      </w:rPr>
    </w:lvl>
    <w:lvl w:ilvl="5" w:tplc="0816001B" w:tentative="1">
      <w:start w:val="1"/>
      <w:numFmt w:val="lowerRoman"/>
      <w:lvlText w:val="%6."/>
      <w:lvlJc w:val="right"/>
      <w:pPr>
        <w:ind w:left="4665" w:hanging="180"/>
      </w:pPr>
      <w:rPr>
        <w:rFonts w:cs="Times New Roman"/>
      </w:rPr>
    </w:lvl>
    <w:lvl w:ilvl="6" w:tplc="0816000F" w:tentative="1">
      <w:start w:val="1"/>
      <w:numFmt w:val="decimal"/>
      <w:lvlText w:val="%7."/>
      <w:lvlJc w:val="left"/>
      <w:pPr>
        <w:ind w:left="5385" w:hanging="360"/>
      </w:pPr>
      <w:rPr>
        <w:rFonts w:cs="Times New Roman"/>
      </w:rPr>
    </w:lvl>
    <w:lvl w:ilvl="7" w:tplc="08160019" w:tentative="1">
      <w:start w:val="1"/>
      <w:numFmt w:val="lowerLetter"/>
      <w:lvlText w:val="%8."/>
      <w:lvlJc w:val="left"/>
      <w:pPr>
        <w:ind w:left="6105" w:hanging="360"/>
      </w:pPr>
      <w:rPr>
        <w:rFonts w:cs="Times New Roman"/>
      </w:rPr>
    </w:lvl>
    <w:lvl w:ilvl="8" w:tplc="0816001B" w:tentative="1">
      <w:start w:val="1"/>
      <w:numFmt w:val="lowerRoman"/>
      <w:lvlText w:val="%9."/>
      <w:lvlJc w:val="right"/>
      <w:pPr>
        <w:ind w:left="6825" w:hanging="180"/>
      </w:pPr>
      <w:rPr>
        <w:rFonts w:cs="Times New Roman"/>
      </w:rPr>
    </w:lvl>
  </w:abstractNum>
  <w:abstractNum w:abstractNumId="26">
    <w:nsid w:val="4E584E96"/>
    <w:multiLevelType w:val="hybridMultilevel"/>
    <w:tmpl w:val="45565C00"/>
    <w:lvl w:ilvl="0" w:tplc="08160017">
      <w:start w:val="1"/>
      <w:numFmt w:val="lowerLetter"/>
      <w:lvlText w:val="%1)"/>
      <w:lvlJc w:val="left"/>
      <w:pPr>
        <w:tabs>
          <w:tab w:val="num" w:pos="1080"/>
        </w:tabs>
        <w:ind w:left="1080" w:hanging="360"/>
      </w:pPr>
      <w:rPr>
        <w:rFonts w:cs="Times New Roman"/>
      </w:rPr>
    </w:lvl>
    <w:lvl w:ilvl="1" w:tplc="08160019" w:tentative="1">
      <w:start w:val="1"/>
      <w:numFmt w:val="lowerLetter"/>
      <w:lvlText w:val="%2."/>
      <w:lvlJc w:val="left"/>
      <w:pPr>
        <w:tabs>
          <w:tab w:val="num" w:pos="1800"/>
        </w:tabs>
        <w:ind w:left="1800" w:hanging="360"/>
      </w:pPr>
      <w:rPr>
        <w:rFonts w:cs="Times New Roman"/>
      </w:rPr>
    </w:lvl>
    <w:lvl w:ilvl="2" w:tplc="0816001B" w:tentative="1">
      <w:start w:val="1"/>
      <w:numFmt w:val="lowerRoman"/>
      <w:lvlText w:val="%3."/>
      <w:lvlJc w:val="right"/>
      <w:pPr>
        <w:tabs>
          <w:tab w:val="num" w:pos="2520"/>
        </w:tabs>
        <w:ind w:left="2520" w:hanging="180"/>
      </w:pPr>
      <w:rPr>
        <w:rFonts w:cs="Times New Roman"/>
      </w:rPr>
    </w:lvl>
    <w:lvl w:ilvl="3" w:tplc="0816000F" w:tentative="1">
      <w:start w:val="1"/>
      <w:numFmt w:val="decimal"/>
      <w:lvlText w:val="%4."/>
      <w:lvlJc w:val="left"/>
      <w:pPr>
        <w:tabs>
          <w:tab w:val="num" w:pos="3240"/>
        </w:tabs>
        <w:ind w:left="3240" w:hanging="360"/>
      </w:pPr>
      <w:rPr>
        <w:rFonts w:cs="Times New Roman"/>
      </w:rPr>
    </w:lvl>
    <w:lvl w:ilvl="4" w:tplc="08160019" w:tentative="1">
      <w:start w:val="1"/>
      <w:numFmt w:val="lowerLetter"/>
      <w:lvlText w:val="%5."/>
      <w:lvlJc w:val="left"/>
      <w:pPr>
        <w:tabs>
          <w:tab w:val="num" w:pos="3960"/>
        </w:tabs>
        <w:ind w:left="3960" w:hanging="360"/>
      </w:pPr>
      <w:rPr>
        <w:rFonts w:cs="Times New Roman"/>
      </w:rPr>
    </w:lvl>
    <w:lvl w:ilvl="5" w:tplc="0816001B" w:tentative="1">
      <w:start w:val="1"/>
      <w:numFmt w:val="lowerRoman"/>
      <w:lvlText w:val="%6."/>
      <w:lvlJc w:val="right"/>
      <w:pPr>
        <w:tabs>
          <w:tab w:val="num" w:pos="4680"/>
        </w:tabs>
        <w:ind w:left="4680" w:hanging="180"/>
      </w:pPr>
      <w:rPr>
        <w:rFonts w:cs="Times New Roman"/>
      </w:rPr>
    </w:lvl>
    <w:lvl w:ilvl="6" w:tplc="0816000F" w:tentative="1">
      <w:start w:val="1"/>
      <w:numFmt w:val="decimal"/>
      <w:lvlText w:val="%7."/>
      <w:lvlJc w:val="left"/>
      <w:pPr>
        <w:tabs>
          <w:tab w:val="num" w:pos="5400"/>
        </w:tabs>
        <w:ind w:left="5400" w:hanging="360"/>
      </w:pPr>
      <w:rPr>
        <w:rFonts w:cs="Times New Roman"/>
      </w:rPr>
    </w:lvl>
    <w:lvl w:ilvl="7" w:tplc="08160019" w:tentative="1">
      <w:start w:val="1"/>
      <w:numFmt w:val="lowerLetter"/>
      <w:lvlText w:val="%8."/>
      <w:lvlJc w:val="left"/>
      <w:pPr>
        <w:tabs>
          <w:tab w:val="num" w:pos="6120"/>
        </w:tabs>
        <w:ind w:left="6120" w:hanging="360"/>
      </w:pPr>
      <w:rPr>
        <w:rFonts w:cs="Times New Roman"/>
      </w:rPr>
    </w:lvl>
    <w:lvl w:ilvl="8" w:tplc="0816001B" w:tentative="1">
      <w:start w:val="1"/>
      <w:numFmt w:val="lowerRoman"/>
      <w:lvlText w:val="%9."/>
      <w:lvlJc w:val="right"/>
      <w:pPr>
        <w:tabs>
          <w:tab w:val="num" w:pos="6840"/>
        </w:tabs>
        <w:ind w:left="6840" w:hanging="180"/>
      </w:pPr>
      <w:rPr>
        <w:rFonts w:cs="Times New Roman"/>
      </w:rPr>
    </w:lvl>
  </w:abstractNum>
  <w:abstractNum w:abstractNumId="27">
    <w:nsid w:val="4F3A333E"/>
    <w:multiLevelType w:val="multilevel"/>
    <w:tmpl w:val="C2CEFFC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FD01DC6"/>
    <w:multiLevelType w:val="hybridMultilevel"/>
    <w:tmpl w:val="E256B638"/>
    <w:lvl w:ilvl="0" w:tplc="08160017">
      <w:start w:val="1"/>
      <w:numFmt w:val="lowerLetter"/>
      <w:lvlText w:val="%1)"/>
      <w:lvlJc w:val="left"/>
      <w:pPr>
        <w:tabs>
          <w:tab w:val="num" w:pos="1260"/>
        </w:tabs>
        <w:ind w:left="1260" w:hanging="360"/>
      </w:pPr>
      <w:rPr>
        <w:rFonts w:cs="Times New Roman"/>
      </w:rPr>
    </w:lvl>
    <w:lvl w:ilvl="1" w:tplc="08160019" w:tentative="1">
      <w:start w:val="1"/>
      <w:numFmt w:val="lowerLetter"/>
      <w:lvlText w:val="%2."/>
      <w:lvlJc w:val="left"/>
      <w:pPr>
        <w:tabs>
          <w:tab w:val="num" w:pos="1980"/>
        </w:tabs>
        <w:ind w:left="1980" w:hanging="360"/>
      </w:pPr>
      <w:rPr>
        <w:rFonts w:cs="Times New Roman"/>
      </w:rPr>
    </w:lvl>
    <w:lvl w:ilvl="2" w:tplc="0816001B" w:tentative="1">
      <w:start w:val="1"/>
      <w:numFmt w:val="lowerRoman"/>
      <w:lvlText w:val="%3."/>
      <w:lvlJc w:val="right"/>
      <w:pPr>
        <w:tabs>
          <w:tab w:val="num" w:pos="2700"/>
        </w:tabs>
        <w:ind w:left="2700" w:hanging="180"/>
      </w:pPr>
      <w:rPr>
        <w:rFonts w:cs="Times New Roman"/>
      </w:rPr>
    </w:lvl>
    <w:lvl w:ilvl="3" w:tplc="0816000F" w:tentative="1">
      <w:start w:val="1"/>
      <w:numFmt w:val="decimal"/>
      <w:lvlText w:val="%4."/>
      <w:lvlJc w:val="left"/>
      <w:pPr>
        <w:tabs>
          <w:tab w:val="num" w:pos="3420"/>
        </w:tabs>
        <w:ind w:left="3420" w:hanging="360"/>
      </w:pPr>
      <w:rPr>
        <w:rFonts w:cs="Times New Roman"/>
      </w:rPr>
    </w:lvl>
    <w:lvl w:ilvl="4" w:tplc="08160019" w:tentative="1">
      <w:start w:val="1"/>
      <w:numFmt w:val="lowerLetter"/>
      <w:lvlText w:val="%5."/>
      <w:lvlJc w:val="left"/>
      <w:pPr>
        <w:tabs>
          <w:tab w:val="num" w:pos="4140"/>
        </w:tabs>
        <w:ind w:left="4140" w:hanging="360"/>
      </w:pPr>
      <w:rPr>
        <w:rFonts w:cs="Times New Roman"/>
      </w:rPr>
    </w:lvl>
    <w:lvl w:ilvl="5" w:tplc="0816001B" w:tentative="1">
      <w:start w:val="1"/>
      <w:numFmt w:val="lowerRoman"/>
      <w:lvlText w:val="%6."/>
      <w:lvlJc w:val="right"/>
      <w:pPr>
        <w:tabs>
          <w:tab w:val="num" w:pos="4860"/>
        </w:tabs>
        <w:ind w:left="4860" w:hanging="180"/>
      </w:pPr>
      <w:rPr>
        <w:rFonts w:cs="Times New Roman"/>
      </w:rPr>
    </w:lvl>
    <w:lvl w:ilvl="6" w:tplc="0816000F" w:tentative="1">
      <w:start w:val="1"/>
      <w:numFmt w:val="decimal"/>
      <w:lvlText w:val="%7."/>
      <w:lvlJc w:val="left"/>
      <w:pPr>
        <w:tabs>
          <w:tab w:val="num" w:pos="5580"/>
        </w:tabs>
        <w:ind w:left="5580" w:hanging="360"/>
      </w:pPr>
      <w:rPr>
        <w:rFonts w:cs="Times New Roman"/>
      </w:rPr>
    </w:lvl>
    <w:lvl w:ilvl="7" w:tplc="08160019" w:tentative="1">
      <w:start w:val="1"/>
      <w:numFmt w:val="lowerLetter"/>
      <w:lvlText w:val="%8."/>
      <w:lvlJc w:val="left"/>
      <w:pPr>
        <w:tabs>
          <w:tab w:val="num" w:pos="6300"/>
        </w:tabs>
        <w:ind w:left="6300" w:hanging="360"/>
      </w:pPr>
      <w:rPr>
        <w:rFonts w:cs="Times New Roman"/>
      </w:rPr>
    </w:lvl>
    <w:lvl w:ilvl="8" w:tplc="0816001B" w:tentative="1">
      <w:start w:val="1"/>
      <w:numFmt w:val="lowerRoman"/>
      <w:lvlText w:val="%9."/>
      <w:lvlJc w:val="right"/>
      <w:pPr>
        <w:tabs>
          <w:tab w:val="num" w:pos="7020"/>
        </w:tabs>
        <w:ind w:left="7020" w:hanging="180"/>
      </w:pPr>
      <w:rPr>
        <w:rFonts w:cs="Times New Roman"/>
      </w:rPr>
    </w:lvl>
  </w:abstractNum>
  <w:abstractNum w:abstractNumId="29">
    <w:nsid w:val="50C6771F"/>
    <w:multiLevelType w:val="hybridMultilevel"/>
    <w:tmpl w:val="819A86B6"/>
    <w:lvl w:ilvl="0" w:tplc="08160017">
      <w:start w:val="1"/>
      <w:numFmt w:val="lowerLetter"/>
      <w:lvlText w:val="%1)"/>
      <w:lvlJc w:val="left"/>
      <w:pPr>
        <w:tabs>
          <w:tab w:val="num" w:pos="1440"/>
        </w:tabs>
        <w:ind w:left="1440" w:hanging="360"/>
      </w:pPr>
      <w:rPr>
        <w:rFonts w:cs="Times New Roman"/>
      </w:rPr>
    </w:lvl>
    <w:lvl w:ilvl="1" w:tplc="08160019" w:tentative="1">
      <w:start w:val="1"/>
      <w:numFmt w:val="lowerLetter"/>
      <w:lvlText w:val="%2."/>
      <w:lvlJc w:val="left"/>
      <w:pPr>
        <w:tabs>
          <w:tab w:val="num" w:pos="2160"/>
        </w:tabs>
        <w:ind w:left="2160" w:hanging="360"/>
      </w:pPr>
      <w:rPr>
        <w:rFonts w:cs="Times New Roman"/>
      </w:rPr>
    </w:lvl>
    <w:lvl w:ilvl="2" w:tplc="0816001B" w:tentative="1">
      <w:start w:val="1"/>
      <w:numFmt w:val="lowerRoman"/>
      <w:lvlText w:val="%3."/>
      <w:lvlJc w:val="right"/>
      <w:pPr>
        <w:tabs>
          <w:tab w:val="num" w:pos="2880"/>
        </w:tabs>
        <w:ind w:left="2880" w:hanging="180"/>
      </w:pPr>
      <w:rPr>
        <w:rFonts w:cs="Times New Roman"/>
      </w:rPr>
    </w:lvl>
    <w:lvl w:ilvl="3" w:tplc="0816000F" w:tentative="1">
      <w:start w:val="1"/>
      <w:numFmt w:val="decimal"/>
      <w:lvlText w:val="%4."/>
      <w:lvlJc w:val="left"/>
      <w:pPr>
        <w:tabs>
          <w:tab w:val="num" w:pos="3600"/>
        </w:tabs>
        <w:ind w:left="3600" w:hanging="360"/>
      </w:pPr>
      <w:rPr>
        <w:rFonts w:cs="Times New Roman"/>
      </w:rPr>
    </w:lvl>
    <w:lvl w:ilvl="4" w:tplc="08160019" w:tentative="1">
      <w:start w:val="1"/>
      <w:numFmt w:val="lowerLetter"/>
      <w:lvlText w:val="%5."/>
      <w:lvlJc w:val="left"/>
      <w:pPr>
        <w:tabs>
          <w:tab w:val="num" w:pos="4320"/>
        </w:tabs>
        <w:ind w:left="4320" w:hanging="360"/>
      </w:pPr>
      <w:rPr>
        <w:rFonts w:cs="Times New Roman"/>
      </w:rPr>
    </w:lvl>
    <w:lvl w:ilvl="5" w:tplc="0816001B" w:tentative="1">
      <w:start w:val="1"/>
      <w:numFmt w:val="lowerRoman"/>
      <w:lvlText w:val="%6."/>
      <w:lvlJc w:val="right"/>
      <w:pPr>
        <w:tabs>
          <w:tab w:val="num" w:pos="5040"/>
        </w:tabs>
        <w:ind w:left="5040" w:hanging="180"/>
      </w:pPr>
      <w:rPr>
        <w:rFonts w:cs="Times New Roman"/>
      </w:rPr>
    </w:lvl>
    <w:lvl w:ilvl="6" w:tplc="0816000F" w:tentative="1">
      <w:start w:val="1"/>
      <w:numFmt w:val="decimal"/>
      <w:lvlText w:val="%7."/>
      <w:lvlJc w:val="left"/>
      <w:pPr>
        <w:tabs>
          <w:tab w:val="num" w:pos="5760"/>
        </w:tabs>
        <w:ind w:left="5760" w:hanging="360"/>
      </w:pPr>
      <w:rPr>
        <w:rFonts w:cs="Times New Roman"/>
      </w:rPr>
    </w:lvl>
    <w:lvl w:ilvl="7" w:tplc="08160019" w:tentative="1">
      <w:start w:val="1"/>
      <w:numFmt w:val="lowerLetter"/>
      <w:lvlText w:val="%8."/>
      <w:lvlJc w:val="left"/>
      <w:pPr>
        <w:tabs>
          <w:tab w:val="num" w:pos="6480"/>
        </w:tabs>
        <w:ind w:left="6480" w:hanging="360"/>
      </w:pPr>
      <w:rPr>
        <w:rFonts w:cs="Times New Roman"/>
      </w:rPr>
    </w:lvl>
    <w:lvl w:ilvl="8" w:tplc="0816001B" w:tentative="1">
      <w:start w:val="1"/>
      <w:numFmt w:val="lowerRoman"/>
      <w:lvlText w:val="%9."/>
      <w:lvlJc w:val="right"/>
      <w:pPr>
        <w:tabs>
          <w:tab w:val="num" w:pos="7200"/>
        </w:tabs>
        <w:ind w:left="7200" w:hanging="180"/>
      </w:pPr>
      <w:rPr>
        <w:rFonts w:cs="Times New Roman"/>
      </w:rPr>
    </w:lvl>
  </w:abstractNum>
  <w:abstractNum w:abstractNumId="30">
    <w:nsid w:val="51266424"/>
    <w:multiLevelType w:val="hybridMultilevel"/>
    <w:tmpl w:val="C36EEFE6"/>
    <w:lvl w:ilvl="0" w:tplc="D80CCDE0">
      <w:start w:val="1"/>
      <w:numFmt w:val="lowerLetter"/>
      <w:lvlText w:val="%1)"/>
      <w:lvlJc w:val="left"/>
      <w:pPr>
        <w:ind w:left="1494" w:hanging="360"/>
      </w:pPr>
      <w:rPr>
        <w:rFonts w:cs="Times New Roman" w:hint="default"/>
      </w:rPr>
    </w:lvl>
    <w:lvl w:ilvl="1" w:tplc="08160019" w:tentative="1">
      <w:start w:val="1"/>
      <w:numFmt w:val="lowerLetter"/>
      <w:lvlText w:val="%2."/>
      <w:lvlJc w:val="left"/>
      <w:pPr>
        <w:ind w:left="2214" w:hanging="360"/>
      </w:pPr>
      <w:rPr>
        <w:rFonts w:cs="Times New Roman"/>
      </w:rPr>
    </w:lvl>
    <w:lvl w:ilvl="2" w:tplc="0816001B" w:tentative="1">
      <w:start w:val="1"/>
      <w:numFmt w:val="lowerRoman"/>
      <w:lvlText w:val="%3."/>
      <w:lvlJc w:val="right"/>
      <w:pPr>
        <w:ind w:left="2934" w:hanging="180"/>
      </w:pPr>
      <w:rPr>
        <w:rFonts w:cs="Times New Roman"/>
      </w:rPr>
    </w:lvl>
    <w:lvl w:ilvl="3" w:tplc="0816000F" w:tentative="1">
      <w:start w:val="1"/>
      <w:numFmt w:val="decimal"/>
      <w:lvlText w:val="%4."/>
      <w:lvlJc w:val="left"/>
      <w:pPr>
        <w:ind w:left="3654" w:hanging="360"/>
      </w:pPr>
      <w:rPr>
        <w:rFonts w:cs="Times New Roman"/>
      </w:rPr>
    </w:lvl>
    <w:lvl w:ilvl="4" w:tplc="08160019" w:tentative="1">
      <w:start w:val="1"/>
      <w:numFmt w:val="lowerLetter"/>
      <w:lvlText w:val="%5."/>
      <w:lvlJc w:val="left"/>
      <w:pPr>
        <w:ind w:left="4374" w:hanging="360"/>
      </w:pPr>
      <w:rPr>
        <w:rFonts w:cs="Times New Roman"/>
      </w:rPr>
    </w:lvl>
    <w:lvl w:ilvl="5" w:tplc="0816001B" w:tentative="1">
      <w:start w:val="1"/>
      <w:numFmt w:val="lowerRoman"/>
      <w:lvlText w:val="%6."/>
      <w:lvlJc w:val="right"/>
      <w:pPr>
        <w:ind w:left="5094" w:hanging="180"/>
      </w:pPr>
      <w:rPr>
        <w:rFonts w:cs="Times New Roman"/>
      </w:rPr>
    </w:lvl>
    <w:lvl w:ilvl="6" w:tplc="0816000F" w:tentative="1">
      <w:start w:val="1"/>
      <w:numFmt w:val="decimal"/>
      <w:lvlText w:val="%7."/>
      <w:lvlJc w:val="left"/>
      <w:pPr>
        <w:ind w:left="5814" w:hanging="360"/>
      </w:pPr>
      <w:rPr>
        <w:rFonts w:cs="Times New Roman"/>
      </w:rPr>
    </w:lvl>
    <w:lvl w:ilvl="7" w:tplc="08160019" w:tentative="1">
      <w:start w:val="1"/>
      <w:numFmt w:val="lowerLetter"/>
      <w:lvlText w:val="%8."/>
      <w:lvlJc w:val="left"/>
      <w:pPr>
        <w:ind w:left="6534" w:hanging="360"/>
      </w:pPr>
      <w:rPr>
        <w:rFonts w:cs="Times New Roman"/>
      </w:rPr>
    </w:lvl>
    <w:lvl w:ilvl="8" w:tplc="0816001B" w:tentative="1">
      <w:start w:val="1"/>
      <w:numFmt w:val="lowerRoman"/>
      <w:lvlText w:val="%9."/>
      <w:lvlJc w:val="right"/>
      <w:pPr>
        <w:ind w:left="7254" w:hanging="180"/>
      </w:pPr>
      <w:rPr>
        <w:rFonts w:cs="Times New Roman"/>
      </w:rPr>
    </w:lvl>
  </w:abstractNum>
  <w:abstractNum w:abstractNumId="31">
    <w:nsid w:val="58FE4807"/>
    <w:multiLevelType w:val="hybridMultilevel"/>
    <w:tmpl w:val="D5E0A966"/>
    <w:lvl w:ilvl="0" w:tplc="08160001">
      <w:start w:val="1"/>
      <w:numFmt w:val="bullet"/>
      <w:lvlText w:val=""/>
      <w:lvlJc w:val="left"/>
      <w:pPr>
        <w:tabs>
          <w:tab w:val="num" w:pos="1440"/>
        </w:tabs>
        <w:ind w:left="1440" w:hanging="360"/>
      </w:pPr>
      <w:rPr>
        <w:rFonts w:ascii="Symbol" w:hAnsi="Symbol" w:hint="default"/>
      </w:rPr>
    </w:lvl>
    <w:lvl w:ilvl="1" w:tplc="08160003" w:tentative="1">
      <w:start w:val="1"/>
      <w:numFmt w:val="bullet"/>
      <w:lvlText w:val="o"/>
      <w:lvlJc w:val="left"/>
      <w:pPr>
        <w:tabs>
          <w:tab w:val="num" w:pos="2160"/>
        </w:tabs>
        <w:ind w:left="2160" w:hanging="360"/>
      </w:pPr>
      <w:rPr>
        <w:rFonts w:ascii="Courier New" w:hAnsi="Courier New" w:hint="default"/>
      </w:rPr>
    </w:lvl>
    <w:lvl w:ilvl="2" w:tplc="08160005" w:tentative="1">
      <w:start w:val="1"/>
      <w:numFmt w:val="bullet"/>
      <w:lvlText w:val=""/>
      <w:lvlJc w:val="left"/>
      <w:pPr>
        <w:tabs>
          <w:tab w:val="num" w:pos="2880"/>
        </w:tabs>
        <w:ind w:left="2880" w:hanging="360"/>
      </w:pPr>
      <w:rPr>
        <w:rFonts w:ascii="Wingdings" w:hAnsi="Wingdings" w:hint="default"/>
      </w:rPr>
    </w:lvl>
    <w:lvl w:ilvl="3" w:tplc="08160001" w:tentative="1">
      <w:start w:val="1"/>
      <w:numFmt w:val="bullet"/>
      <w:lvlText w:val=""/>
      <w:lvlJc w:val="left"/>
      <w:pPr>
        <w:tabs>
          <w:tab w:val="num" w:pos="3600"/>
        </w:tabs>
        <w:ind w:left="3600" w:hanging="360"/>
      </w:pPr>
      <w:rPr>
        <w:rFonts w:ascii="Symbol" w:hAnsi="Symbol" w:hint="default"/>
      </w:rPr>
    </w:lvl>
    <w:lvl w:ilvl="4" w:tplc="08160003" w:tentative="1">
      <w:start w:val="1"/>
      <w:numFmt w:val="bullet"/>
      <w:lvlText w:val="o"/>
      <w:lvlJc w:val="left"/>
      <w:pPr>
        <w:tabs>
          <w:tab w:val="num" w:pos="4320"/>
        </w:tabs>
        <w:ind w:left="4320" w:hanging="360"/>
      </w:pPr>
      <w:rPr>
        <w:rFonts w:ascii="Courier New" w:hAnsi="Courier New" w:hint="default"/>
      </w:rPr>
    </w:lvl>
    <w:lvl w:ilvl="5" w:tplc="08160005" w:tentative="1">
      <w:start w:val="1"/>
      <w:numFmt w:val="bullet"/>
      <w:lvlText w:val=""/>
      <w:lvlJc w:val="left"/>
      <w:pPr>
        <w:tabs>
          <w:tab w:val="num" w:pos="5040"/>
        </w:tabs>
        <w:ind w:left="5040" w:hanging="360"/>
      </w:pPr>
      <w:rPr>
        <w:rFonts w:ascii="Wingdings" w:hAnsi="Wingdings" w:hint="default"/>
      </w:rPr>
    </w:lvl>
    <w:lvl w:ilvl="6" w:tplc="08160001" w:tentative="1">
      <w:start w:val="1"/>
      <w:numFmt w:val="bullet"/>
      <w:lvlText w:val=""/>
      <w:lvlJc w:val="left"/>
      <w:pPr>
        <w:tabs>
          <w:tab w:val="num" w:pos="5760"/>
        </w:tabs>
        <w:ind w:left="5760" w:hanging="360"/>
      </w:pPr>
      <w:rPr>
        <w:rFonts w:ascii="Symbol" w:hAnsi="Symbol" w:hint="default"/>
      </w:rPr>
    </w:lvl>
    <w:lvl w:ilvl="7" w:tplc="08160003" w:tentative="1">
      <w:start w:val="1"/>
      <w:numFmt w:val="bullet"/>
      <w:lvlText w:val="o"/>
      <w:lvlJc w:val="left"/>
      <w:pPr>
        <w:tabs>
          <w:tab w:val="num" w:pos="6480"/>
        </w:tabs>
        <w:ind w:left="6480" w:hanging="360"/>
      </w:pPr>
      <w:rPr>
        <w:rFonts w:ascii="Courier New" w:hAnsi="Courier New" w:hint="default"/>
      </w:rPr>
    </w:lvl>
    <w:lvl w:ilvl="8" w:tplc="08160005" w:tentative="1">
      <w:start w:val="1"/>
      <w:numFmt w:val="bullet"/>
      <w:lvlText w:val=""/>
      <w:lvlJc w:val="left"/>
      <w:pPr>
        <w:tabs>
          <w:tab w:val="num" w:pos="7200"/>
        </w:tabs>
        <w:ind w:left="7200" w:hanging="360"/>
      </w:pPr>
      <w:rPr>
        <w:rFonts w:ascii="Wingdings" w:hAnsi="Wingdings" w:hint="default"/>
      </w:rPr>
    </w:lvl>
  </w:abstractNum>
  <w:abstractNum w:abstractNumId="32">
    <w:nsid w:val="5D6B1159"/>
    <w:multiLevelType w:val="hybridMultilevel"/>
    <w:tmpl w:val="31E0CCCE"/>
    <w:lvl w:ilvl="0" w:tplc="D8E2157A">
      <w:start w:val="1"/>
      <w:numFmt w:val="lowerLetter"/>
      <w:lvlText w:val="%1)"/>
      <w:lvlJc w:val="left"/>
      <w:pPr>
        <w:ind w:left="1068" w:hanging="360"/>
      </w:pPr>
      <w:rPr>
        <w:rFonts w:cs="Times New Roman" w:hint="default"/>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33">
    <w:nsid w:val="5DD920E3"/>
    <w:multiLevelType w:val="hybridMultilevel"/>
    <w:tmpl w:val="BF8018BA"/>
    <w:lvl w:ilvl="0" w:tplc="A824EF80">
      <w:start w:val="1"/>
      <w:numFmt w:val="lowerLetter"/>
      <w:lvlText w:val="%1)"/>
      <w:lvlJc w:val="left"/>
      <w:pPr>
        <w:ind w:left="1068" w:hanging="360"/>
      </w:pPr>
      <w:rPr>
        <w:rFonts w:cs="Times New Roman" w:hint="default"/>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34">
    <w:nsid w:val="65286BEA"/>
    <w:multiLevelType w:val="hybridMultilevel"/>
    <w:tmpl w:val="C9BE1F04"/>
    <w:lvl w:ilvl="0" w:tplc="475277C2">
      <w:start w:val="1"/>
      <w:numFmt w:val="lowerLetter"/>
      <w:lvlText w:val="%1)"/>
      <w:lvlJc w:val="left"/>
      <w:pPr>
        <w:ind w:left="396" w:hanging="360"/>
      </w:pPr>
      <w:rPr>
        <w:rFonts w:cs="Times New Roman" w:hint="default"/>
      </w:rPr>
    </w:lvl>
    <w:lvl w:ilvl="1" w:tplc="08160019" w:tentative="1">
      <w:start w:val="1"/>
      <w:numFmt w:val="lowerLetter"/>
      <w:lvlText w:val="%2."/>
      <w:lvlJc w:val="left"/>
      <w:pPr>
        <w:ind w:left="1116" w:hanging="360"/>
      </w:pPr>
      <w:rPr>
        <w:rFonts w:cs="Times New Roman"/>
      </w:rPr>
    </w:lvl>
    <w:lvl w:ilvl="2" w:tplc="0816001B" w:tentative="1">
      <w:start w:val="1"/>
      <w:numFmt w:val="lowerRoman"/>
      <w:lvlText w:val="%3."/>
      <w:lvlJc w:val="right"/>
      <w:pPr>
        <w:ind w:left="1836" w:hanging="180"/>
      </w:pPr>
      <w:rPr>
        <w:rFonts w:cs="Times New Roman"/>
      </w:rPr>
    </w:lvl>
    <w:lvl w:ilvl="3" w:tplc="0816000F" w:tentative="1">
      <w:start w:val="1"/>
      <w:numFmt w:val="decimal"/>
      <w:lvlText w:val="%4."/>
      <w:lvlJc w:val="left"/>
      <w:pPr>
        <w:ind w:left="2556" w:hanging="360"/>
      </w:pPr>
      <w:rPr>
        <w:rFonts w:cs="Times New Roman"/>
      </w:rPr>
    </w:lvl>
    <w:lvl w:ilvl="4" w:tplc="08160019" w:tentative="1">
      <w:start w:val="1"/>
      <w:numFmt w:val="lowerLetter"/>
      <w:lvlText w:val="%5."/>
      <w:lvlJc w:val="left"/>
      <w:pPr>
        <w:ind w:left="3276" w:hanging="360"/>
      </w:pPr>
      <w:rPr>
        <w:rFonts w:cs="Times New Roman"/>
      </w:rPr>
    </w:lvl>
    <w:lvl w:ilvl="5" w:tplc="0816001B" w:tentative="1">
      <w:start w:val="1"/>
      <w:numFmt w:val="lowerRoman"/>
      <w:lvlText w:val="%6."/>
      <w:lvlJc w:val="right"/>
      <w:pPr>
        <w:ind w:left="3996" w:hanging="180"/>
      </w:pPr>
      <w:rPr>
        <w:rFonts w:cs="Times New Roman"/>
      </w:rPr>
    </w:lvl>
    <w:lvl w:ilvl="6" w:tplc="0816000F" w:tentative="1">
      <w:start w:val="1"/>
      <w:numFmt w:val="decimal"/>
      <w:lvlText w:val="%7."/>
      <w:lvlJc w:val="left"/>
      <w:pPr>
        <w:ind w:left="4716" w:hanging="360"/>
      </w:pPr>
      <w:rPr>
        <w:rFonts w:cs="Times New Roman"/>
      </w:rPr>
    </w:lvl>
    <w:lvl w:ilvl="7" w:tplc="08160019" w:tentative="1">
      <w:start w:val="1"/>
      <w:numFmt w:val="lowerLetter"/>
      <w:lvlText w:val="%8."/>
      <w:lvlJc w:val="left"/>
      <w:pPr>
        <w:ind w:left="5436" w:hanging="360"/>
      </w:pPr>
      <w:rPr>
        <w:rFonts w:cs="Times New Roman"/>
      </w:rPr>
    </w:lvl>
    <w:lvl w:ilvl="8" w:tplc="0816001B" w:tentative="1">
      <w:start w:val="1"/>
      <w:numFmt w:val="lowerRoman"/>
      <w:lvlText w:val="%9."/>
      <w:lvlJc w:val="right"/>
      <w:pPr>
        <w:ind w:left="6156" w:hanging="180"/>
      </w:pPr>
      <w:rPr>
        <w:rFonts w:cs="Times New Roman"/>
      </w:rPr>
    </w:lvl>
  </w:abstractNum>
  <w:abstractNum w:abstractNumId="35">
    <w:nsid w:val="69E002C3"/>
    <w:multiLevelType w:val="hybridMultilevel"/>
    <w:tmpl w:val="097AD8D4"/>
    <w:lvl w:ilvl="0" w:tplc="F3D85774">
      <w:start w:val="1"/>
      <w:numFmt w:val="decimal"/>
      <w:lvlText w:val="%1"/>
      <w:lvlJc w:val="left"/>
      <w:pPr>
        <w:ind w:left="1068" w:hanging="360"/>
      </w:pPr>
      <w:rPr>
        <w:rFonts w:ascii="Candara" w:eastAsia="Times New Roman" w:hAnsi="Candara" w:cs="Times New Roman"/>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36">
    <w:nsid w:val="6F014546"/>
    <w:multiLevelType w:val="hybridMultilevel"/>
    <w:tmpl w:val="A8FC60DE"/>
    <w:lvl w:ilvl="0" w:tplc="08160017">
      <w:start w:val="1"/>
      <w:numFmt w:val="lowerLetter"/>
      <w:lvlText w:val="%1)"/>
      <w:lvlJc w:val="left"/>
      <w:pPr>
        <w:tabs>
          <w:tab w:val="num" w:pos="1440"/>
        </w:tabs>
        <w:ind w:left="1440" w:hanging="360"/>
      </w:pPr>
      <w:rPr>
        <w:rFonts w:cs="Times New Roman" w:hint="default"/>
      </w:rPr>
    </w:lvl>
    <w:lvl w:ilvl="1" w:tplc="08160003" w:tentative="1">
      <w:start w:val="1"/>
      <w:numFmt w:val="bullet"/>
      <w:lvlText w:val="o"/>
      <w:lvlJc w:val="left"/>
      <w:pPr>
        <w:tabs>
          <w:tab w:val="num" w:pos="2160"/>
        </w:tabs>
        <w:ind w:left="2160" w:hanging="360"/>
      </w:pPr>
      <w:rPr>
        <w:rFonts w:ascii="Courier New" w:hAnsi="Courier New" w:hint="default"/>
      </w:rPr>
    </w:lvl>
    <w:lvl w:ilvl="2" w:tplc="08160005" w:tentative="1">
      <w:start w:val="1"/>
      <w:numFmt w:val="bullet"/>
      <w:lvlText w:val=""/>
      <w:lvlJc w:val="left"/>
      <w:pPr>
        <w:tabs>
          <w:tab w:val="num" w:pos="2880"/>
        </w:tabs>
        <w:ind w:left="2880" w:hanging="360"/>
      </w:pPr>
      <w:rPr>
        <w:rFonts w:ascii="Wingdings" w:hAnsi="Wingdings" w:hint="default"/>
      </w:rPr>
    </w:lvl>
    <w:lvl w:ilvl="3" w:tplc="08160001" w:tentative="1">
      <w:start w:val="1"/>
      <w:numFmt w:val="bullet"/>
      <w:lvlText w:val=""/>
      <w:lvlJc w:val="left"/>
      <w:pPr>
        <w:tabs>
          <w:tab w:val="num" w:pos="3600"/>
        </w:tabs>
        <w:ind w:left="3600" w:hanging="360"/>
      </w:pPr>
      <w:rPr>
        <w:rFonts w:ascii="Symbol" w:hAnsi="Symbol" w:hint="default"/>
      </w:rPr>
    </w:lvl>
    <w:lvl w:ilvl="4" w:tplc="08160003" w:tentative="1">
      <w:start w:val="1"/>
      <w:numFmt w:val="bullet"/>
      <w:lvlText w:val="o"/>
      <w:lvlJc w:val="left"/>
      <w:pPr>
        <w:tabs>
          <w:tab w:val="num" w:pos="4320"/>
        </w:tabs>
        <w:ind w:left="4320" w:hanging="360"/>
      </w:pPr>
      <w:rPr>
        <w:rFonts w:ascii="Courier New" w:hAnsi="Courier New" w:hint="default"/>
      </w:rPr>
    </w:lvl>
    <w:lvl w:ilvl="5" w:tplc="08160005" w:tentative="1">
      <w:start w:val="1"/>
      <w:numFmt w:val="bullet"/>
      <w:lvlText w:val=""/>
      <w:lvlJc w:val="left"/>
      <w:pPr>
        <w:tabs>
          <w:tab w:val="num" w:pos="5040"/>
        </w:tabs>
        <w:ind w:left="5040" w:hanging="360"/>
      </w:pPr>
      <w:rPr>
        <w:rFonts w:ascii="Wingdings" w:hAnsi="Wingdings" w:hint="default"/>
      </w:rPr>
    </w:lvl>
    <w:lvl w:ilvl="6" w:tplc="08160001" w:tentative="1">
      <w:start w:val="1"/>
      <w:numFmt w:val="bullet"/>
      <w:lvlText w:val=""/>
      <w:lvlJc w:val="left"/>
      <w:pPr>
        <w:tabs>
          <w:tab w:val="num" w:pos="5760"/>
        </w:tabs>
        <w:ind w:left="5760" w:hanging="360"/>
      </w:pPr>
      <w:rPr>
        <w:rFonts w:ascii="Symbol" w:hAnsi="Symbol" w:hint="default"/>
      </w:rPr>
    </w:lvl>
    <w:lvl w:ilvl="7" w:tplc="08160003" w:tentative="1">
      <w:start w:val="1"/>
      <w:numFmt w:val="bullet"/>
      <w:lvlText w:val="o"/>
      <w:lvlJc w:val="left"/>
      <w:pPr>
        <w:tabs>
          <w:tab w:val="num" w:pos="6480"/>
        </w:tabs>
        <w:ind w:left="6480" w:hanging="360"/>
      </w:pPr>
      <w:rPr>
        <w:rFonts w:ascii="Courier New" w:hAnsi="Courier New" w:hint="default"/>
      </w:rPr>
    </w:lvl>
    <w:lvl w:ilvl="8" w:tplc="08160005" w:tentative="1">
      <w:start w:val="1"/>
      <w:numFmt w:val="bullet"/>
      <w:lvlText w:val=""/>
      <w:lvlJc w:val="left"/>
      <w:pPr>
        <w:tabs>
          <w:tab w:val="num" w:pos="7200"/>
        </w:tabs>
        <w:ind w:left="7200" w:hanging="360"/>
      </w:pPr>
      <w:rPr>
        <w:rFonts w:ascii="Wingdings" w:hAnsi="Wingdings" w:hint="default"/>
      </w:rPr>
    </w:lvl>
  </w:abstractNum>
  <w:abstractNum w:abstractNumId="37">
    <w:nsid w:val="6F2402C8"/>
    <w:multiLevelType w:val="hybridMultilevel"/>
    <w:tmpl w:val="CE68F25C"/>
    <w:lvl w:ilvl="0" w:tplc="08160017">
      <w:start w:val="1"/>
      <w:numFmt w:val="lowerLetter"/>
      <w:lvlText w:val="%1)"/>
      <w:lvlJc w:val="left"/>
      <w:pPr>
        <w:tabs>
          <w:tab w:val="num" w:pos="1800"/>
        </w:tabs>
        <w:ind w:left="1800" w:hanging="360"/>
      </w:pPr>
      <w:rPr>
        <w:rFonts w:cs="Times New Roman"/>
      </w:rPr>
    </w:lvl>
    <w:lvl w:ilvl="1" w:tplc="08160019" w:tentative="1">
      <w:start w:val="1"/>
      <w:numFmt w:val="lowerLetter"/>
      <w:lvlText w:val="%2."/>
      <w:lvlJc w:val="left"/>
      <w:pPr>
        <w:tabs>
          <w:tab w:val="num" w:pos="2520"/>
        </w:tabs>
        <w:ind w:left="2520" w:hanging="360"/>
      </w:pPr>
      <w:rPr>
        <w:rFonts w:cs="Times New Roman"/>
      </w:rPr>
    </w:lvl>
    <w:lvl w:ilvl="2" w:tplc="0816001B" w:tentative="1">
      <w:start w:val="1"/>
      <w:numFmt w:val="lowerRoman"/>
      <w:lvlText w:val="%3."/>
      <w:lvlJc w:val="right"/>
      <w:pPr>
        <w:tabs>
          <w:tab w:val="num" w:pos="3240"/>
        </w:tabs>
        <w:ind w:left="3240" w:hanging="180"/>
      </w:pPr>
      <w:rPr>
        <w:rFonts w:cs="Times New Roman"/>
      </w:rPr>
    </w:lvl>
    <w:lvl w:ilvl="3" w:tplc="0816000F" w:tentative="1">
      <w:start w:val="1"/>
      <w:numFmt w:val="decimal"/>
      <w:lvlText w:val="%4."/>
      <w:lvlJc w:val="left"/>
      <w:pPr>
        <w:tabs>
          <w:tab w:val="num" w:pos="3960"/>
        </w:tabs>
        <w:ind w:left="3960" w:hanging="360"/>
      </w:pPr>
      <w:rPr>
        <w:rFonts w:cs="Times New Roman"/>
      </w:rPr>
    </w:lvl>
    <w:lvl w:ilvl="4" w:tplc="08160019" w:tentative="1">
      <w:start w:val="1"/>
      <w:numFmt w:val="lowerLetter"/>
      <w:lvlText w:val="%5."/>
      <w:lvlJc w:val="left"/>
      <w:pPr>
        <w:tabs>
          <w:tab w:val="num" w:pos="4680"/>
        </w:tabs>
        <w:ind w:left="4680" w:hanging="360"/>
      </w:pPr>
      <w:rPr>
        <w:rFonts w:cs="Times New Roman"/>
      </w:rPr>
    </w:lvl>
    <w:lvl w:ilvl="5" w:tplc="0816001B" w:tentative="1">
      <w:start w:val="1"/>
      <w:numFmt w:val="lowerRoman"/>
      <w:lvlText w:val="%6."/>
      <w:lvlJc w:val="right"/>
      <w:pPr>
        <w:tabs>
          <w:tab w:val="num" w:pos="5400"/>
        </w:tabs>
        <w:ind w:left="5400" w:hanging="180"/>
      </w:pPr>
      <w:rPr>
        <w:rFonts w:cs="Times New Roman"/>
      </w:rPr>
    </w:lvl>
    <w:lvl w:ilvl="6" w:tplc="0816000F" w:tentative="1">
      <w:start w:val="1"/>
      <w:numFmt w:val="decimal"/>
      <w:lvlText w:val="%7."/>
      <w:lvlJc w:val="left"/>
      <w:pPr>
        <w:tabs>
          <w:tab w:val="num" w:pos="6120"/>
        </w:tabs>
        <w:ind w:left="6120" w:hanging="360"/>
      </w:pPr>
      <w:rPr>
        <w:rFonts w:cs="Times New Roman"/>
      </w:rPr>
    </w:lvl>
    <w:lvl w:ilvl="7" w:tplc="08160019" w:tentative="1">
      <w:start w:val="1"/>
      <w:numFmt w:val="lowerLetter"/>
      <w:lvlText w:val="%8."/>
      <w:lvlJc w:val="left"/>
      <w:pPr>
        <w:tabs>
          <w:tab w:val="num" w:pos="6840"/>
        </w:tabs>
        <w:ind w:left="6840" w:hanging="360"/>
      </w:pPr>
      <w:rPr>
        <w:rFonts w:cs="Times New Roman"/>
      </w:rPr>
    </w:lvl>
    <w:lvl w:ilvl="8" w:tplc="0816001B" w:tentative="1">
      <w:start w:val="1"/>
      <w:numFmt w:val="lowerRoman"/>
      <w:lvlText w:val="%9."/>
      <w:lvlJc w:val="right"/>
      <w:pPr>
        <w:tabs>
          <w:tab w:val="num" w:pos="7560"/>
        </w:tabs>
        <w:ind w:left="7560" w:hanging="180"/>
      </w:pPr>
      <w:rPr>
        <w:rFonts w:cs="Times New Roman"/>
      </w:rPr>
    </w:lvl>
  </w:abstractNum>
  <w:abstractNum w:abstractNumId="38">
    <w:nsid w:val="70EC6ECE"/>
    <w:multiLevelType w:val="hybridMultilevel"/>
    <w:tmpl w:val="F8EC26A4"/>
    <w:lvl w:ilvl="0" w:tplc="568EFDDE">
      <w:start w:val="1"/>
      <w:numFmt w:val="lowerLetter"/>
      <w:lvlText w:val="%1)"/>
      <w:lvlJc w:val="left"/>
      <w:pPr>
        <w:ind w:left="1068" w:hanging="360"/>
      </w:pPr>
      <w:rPr>
        <w:rFonts w:cs="Times New Roman" w:hint="default"/>
      </w:rPr>
    </w:lvl>
    <w:lvl w:ilvl="1" w:tplc="08160019" w:tentative="1">
      <w:start w:val="1"/>
      <w:numFmt w:val="lowerLetter"/>
      <w:lvlText w:val="%2."/>
      <w:lvlJc w:val="left"/>
      <w:pPr>
        <w:ind w:left="1788" w:hanging="360"/>
      </w:pPr>
      <w:rPr>
        <w:rFonts w:cs="Times New Roman"/>
      </w:rPr>
    </w:lvl>
    <w:lvl w:ilvl="2" w:tplc="0816001B" w:tentative="1">
      <w:start w:val="1"/>
      <w:numFmt w:val="lowerRoman"/>
      <w:lvlText w:val="%3."/>
      <w:lvlJc w:val="right"/>
      <w:pPr>
        <w:ind w:left="2508" w:hanging="180"/>
      </w:pPr>
      <w:rPr>
        <w:rFonts w:cs="Times New Roman"/>
      </w:rPr>
    </w:lvl>
    <w:lvl w:ilvl="3" w:tplc="0816000F" w:tentative="1">
      <w:start w:val="1"/>
      <w:numFmt w:val="decimal"/>
      <w:lvlText w:val="%4."/>
      <w:lvlJc w:val="left"/>
      <w:pPr>
        <w:ind w:left="3228" w:hanging="360"/>
      </w:pPr>
      <w:rPr>
        <w:rFonts w:cs="Times New Roman"/>
      </w:rPr>
    </w:lvl>
    <w:lvl w:ilvl="4" w:tplc="08160019" w:tentative="1">
      <w:start w:val="1"/>
      <w:numFmt w:val="lowerLetter"/>
      <w:lvlText w:val="%5."/>
      <w:lvlJc w:val="left"/>
      <w:pPr>
        <w:ind w:left="3948" w:hanging="360"/>
      </w:pPr>
      <w:rPr>
        <w:rFonts w:cs="Times New Roman"/>
      </w:rPr>
    </w:lvl>
    <w:lvl w:ilvl="5" w:tplc="0816001B" w:tentative="1">
      <w:start w:val="1"/>
      <w:numFmt w:val="lowerRoman"/>
      <w:lvlText w:val="%6."/>
      <w:lvlJc w:val="right"/>
      <w:pPr>
        <w:ind w:left="4668" w:hanging="180"/>
      </w:pPr>
      <w:rPr>
        <w:rFonts w:cs="Times New Roman"/>
      </w:rPr>
    </w:lvl>
    <w:lvl w:ilvl="6" w:tplc="0816000F" w:tentative="1">
      <w:start w:val="1"/>
      <w:numFmt w:val="decimal"/>
      <w:lvlText w:val="%7."/>
      <w:lvlJc w:val="left"/>
      <w:pPr>
        <w:ind w:left="5388" w:hanging="360"/>
      </w:pPr>
      <w:rPr>
        <w:rFonts w:cs="Times New Roman"/>
      </w:rPr>
    </w:lvl>
    <w:lvl w:ilvl="7" w:tplc="08160019" w:tentative="1">
      <w:start w:val="1"/>
      <w:numFmt w:val="lowerLetter"/>
      <w:lvlText w:val="%8."/>
      <w:lvlJc w:val="left"/>
      <w:pPr>
        <w:ind w:left="6108" w:hanging="360"/>
      </w:pPr>
      <w:rPr>
        <w:rFonts w:cs="Times New Roman"/>
      </w:rPr>
    </w:lvl>
    <w:lvl w:ilvl="8" w:tplc="0816001B" w:tentative="1">
      <w:start w:val="1"/>
      <w:numFmt w:val="lowerRoman"/>
      <w:lvlText w:val="%9."/>
      <w:lvlJc w:val="right"/>
      <w:pPr>
        <w:ind w:left="6828" w:hanging="180"/>
      </w:pPr>
      <w:rPr>
        <w:rFonts w:cs="Times New Roman"/>
      </w:rPr>
    </w:lvl>
  </w:abstractNum>
  <w:abstractNum w:abstractNumId="39">
    <w:nsid w:val="77444D2C"/>
    <w:multiLevelType w:val="hybridMultilevel"/>
    <w:tmpl w:val="45F09536"/>
    <w:lvl w:ilvl="0" w:tplc="09E62AD2">
      <w:start w:val="1"/>
      <w:numFmt w:val="lowerLetter"/>
      <w:lvlText w:val="%1)"/>
      <w:lvlJc w:val="left"/>
      <w:pPr>
        <w:ind w:left="1080" w:hanging="360"/>
      </w:pPr>
      <w:rPr>
        <w:rFonts w:cs="Times New Roman" w:hint="default"/>
      </w:rPr>
    </w:lvl>
    <w:lvl w:ilvl="1" w:tplc="08160019" w:tentative="1">
      <w:start w:val="1"/>
      <w:numFmt w:val="lowerLetter"/>
      <w:lvlText w:val="%2."/>
      <w:lvlJc w:val="left"/>
      <w:pPr>
        <w:ind w:left="1800" w:hanging="360"/>
      </w:pPr>
      <w:rPr>
        <w:rFonts w:cs="Times New Roman"/>
      </w:rPr>
    </w:lvl>
    <w:lvl w:ilvl="2" w:tplc="0816001B" w:tentative="1">
      <w:start w:val="1"/>
      <w:numFmt w:val="lowerRoman"/>
      <w:lvlText w:val="%3."/>
      <w:lvlJc w:val="right"/>
      <w:pPr>
        <w:ind w:left="2520" w:hanging="180"/>
      </w:pPr>
      <w:rPr>
        <w:rFonts w:cs="Times New Roman"/>
      </w:rPr>
    </w:lvl>
    <w:lvl w:ilvl="3" w:tplc="0816000F" w:tentative="1">
      <w:start w:val="1"/>
      <w:numFmt w:val="decimal"/>
      <w:lvlText w:val="%4."/>
      <w:lvlJc w:val="left"/>
      <w:pPr>
        <w:ind w:left="3240" w:hanging="360"/>
      </w:pPr>
      <w:rPr>
        <w:rFonts w:cs="Times New Roman"/>
      </w:rPr>
    </w:lvl>
    <w:lvl w:ilvl="4" w:tplc="08160019" w:tentative="1">
      <w:start w:val="1"/>
      <w:numFmt w:val="lowerLetter"/>
      <w:lvlText w:val="%5."/>
      <w:lvlJc w:val="left"/>
      <w:pPr>
        <w:ind w:left="3960" w:hanging="360"/>
      </w:pPr>
      <w:rPr>
        <w:rFonts w:cs="Times New Roman"/>
      </w:rPr>
    </w:lvl>
    <w:lvl w:ilvl="5" w:tplc="0816001B" w:tentative="1">
      <w:start w:val="1"/>
      <w:numFmt w:val="lowerRoman"/>
      <w:lvlText w:val="%6."/>
      <w:lvlJc w:val="right"/>
      <w:pPr>
        <w:ind w:left="4680" w:hanging="180"/>
      </w:pPr>
      <w:rPr>
        <w:rFonts w:cs="Times New Roman"/>
      </w:rPr>
    </w:lvl>
    <w:lvl w:ilvl="6" w:tplc="0816000F" w:tentative="1">
      <w:start w:val="1"/>
      <w:numFmt w:val="decimal"/>
      <w:lvlText w:val="%7."/>
      <w:lvlJc w:val="left"/>
      <w:pPr>
        <w:ind w:left="5400" w:hanging="360"/>
      </w:pPr>
      <w:rPr>
        <w:rFonts w:cs="Times New Roman"/>
      </w:rPr>
    </w:lvl>
    <w:lvl w:ilvl="7" w:tplc="08160019" w:tentative="1">
      <w:start w:val="1"/>
      <w:numFmt w:val="lowerLetter"/>
      <w:lvlText w:val="%8."/>
      <w:lvlJc w:val="left"/>
      <w:pPr>
        <w:ind w:left="6120" w:hanging="360"/>
      </w:pPr>
      <w:rPr>
        <w:rFonts w:cs="Times New Roman"/>
      </w:rPr>
    </w:lvl>
    <w:lvl w:ilvl="8" w:tplc="0816001B" w:tentative="1">
      <w:start w:val="1"/>
      <w:numFmt w:val="lowerRoman"/>
      <w:lvlText w:val="%9."/>
      <w:lvlJc w:val="right"/>
      <w:pPr>
        <w:ind w:left="6840" w:hanging="180"/>
      </w:pPr>
      <w:rPr>
        <w:rFonts w:cs="Times New Roman"/>
      </w:rPr>
    </w:lvl>
  </w:abstractNum>
  <w:abstractNum w:abstractNumId="40">
    <w:nsid w:val="7B6517B8"/>
    <w:multiLevelType w:val="hybridMultilevel"/>
    <w:tmpl w:val="3E2C947C"/>
    <w:lvl w:ilvl="0" w:tplc="08160017">
      <w:start w:val="1"/>
      <w:numFmt w:val="lowerLetter"/>
      <w:lvlText w:val="%1)"/>
      <w:lvlJc w:val="left"/>
      <w:pPr>
        <w:tabs>
          <w:tab w:val="num" w:pos="1440"/>
        </w:tabs>
        <w:ind w:left="1440" w:hanging="360"/>
      </w:pPr>
      <w:rPr>
        <w:rFonts w:cs="Times New Roman" w:hint="default"/>
      </w:rPr>
    </w:lvl>
    <w:lvl w:ilvl="1" w:tplc="08160003" w:tentative="1">
      <w:start w:val="1"/>
      <w:numFmt w:val="bullet"/>
      <w:lvlText w:val="o"/>
      <w:lvlJc w:val="left"/>
      <w:pPr>
        <w:tabs>
          <w:tab w:val="num" w:pos="2160"/>
        </w:tabs>
        <w:ind w:left="2160" w:hanging="360"/>
      </w:pPr>
      <w:rPr>
        <w:rFonts w:ascii="Courier New" w:hAnsi="Courier New" w:hint="default"/>
      </w:rPr>
    </w:lvl>
    <w:lvl w:ilvl="2" w:tplc="08160005" w:tentative="1">
      <w:start w:val="1"/>
      <w:numFmt w:val="bullet"/>
      <w:lvlText w:val=""/>
      <w:lvlJc w:val="left"/>
      <w:pPr>
        <w:tabs>
          <w:tab w:val="num" w:pos="2880"/>
        </w:tabs>
        <w:ind w:left="2880" w:hanging="360"/>
      </w:pPr>
      <w:rPr>
        <w:rFonts w:ascii="Wingdings" w:hAnsi="Wingdings" w:hint="default"/>
      </w:rPr>
    </w:lvl>
    <w:lvl w:ilvl="3" w:tplc="08160001" w:tentative="1">
      <w:start w:val="1"/>
      <w:numFmt w:val="bullet"/>
      <w:lvlText w:val=""/>
      <w:lvlJc w:val="left"/>
      <w:pPr>
        <w:tabs>
          <w:tab w:val="num" w:pos="3600"/>
        </w:tabs>
        <w:ind w:left="3600" w:hanging="360"/>
      </w:pPr>
      <w:rPr>
        <w:rFonts w:ascii="Symbol" w:hAnsi="Symbol" w:hint="default"/>
      </w:rPr>
    </w:lvl>
    <w:lvl w:ilvl="4" w:tplc="08160003" w:tentative="1">
      <w:start w:val="1"/>
      <w:numFmt w:val="bullet"/>
      <w:lvlText w:val="o"/>
      <w:lvlJc w:val="left"/>
      <w:pPr>
        <w:tabs>
          <w:tab w:val="num" w:pos="4320"/>
        </w:tabs>
        <w:ind w:left="4320" w:hanging="360"/>
      </w:pPr>
      <w:rPr>
        <w:rFonts w:ascii="Courier New" w:hAnsi="Courier New" w:hint="default"/>
      </w:rPr>
    </w:lvl>
    <w:lvl w:ilvl="5" w:tplc="08160005" w:tentative="1">
      <w:start w:val="1"/>
      <w:numFmt w:val="bullet"/>
      <w:lvlText w:val=""/>
      <w:lvlJc w:val="left"/>
      <w:pPr>
        <w:tabs>
          <w:tab w:val="num" w:pos="5040"/>
        </w:tabs>
        <w:ind w:left="5040" w:hanging="360"/>
      </w:pPr>
      <w:rPr>
        <w:rFonts w:ascii="Wingdings" w:hAnsi="Wingdings" w:hint="default"/>
      </w:rPr>
    </w:lvl>
    <w:lvl w:ilvl="6" w:tplc="08160001" w:tentative="1">
      <w:start w:val="1"/>
      <w:numFmt w:val="bullet"/>
      <w:lvlText w:val=""/>
      <w:lvlJc w:val="left"/>
      <w:pPr>
        <w:tabs>
          <w:tab w:val="num" w:pos="5760"/>
        </w:tabs>
        <w:ind w:left="5760" w:hanging="360"/>
      </w:pPr>
      <w:rPr>
        <w:rFonts w:ascii="Symbol" w:hAnsi="Symbol" w:hint="default"/>
      </w:rPr>
    </w:lvl>
    <w:lvl w:ilvl="7" w:tplc="08160003" w:tentative="1">
      <w:start w:val="1"/>
      <w:numFmt w:val="bullet"/>
      <w:lvlText w:val="o"/>
      <w:lvlJc w:val="left"/>
      <w:pPr>
        <w:tabs>
          <w:tab w:val="num" w:pos="6480"/>
        </w:tabs>
        <w:ind w:left="6480" w:hanging="360"/>
      </w:pPr>
      <w:rPr>
        <w:rFonts w:ascii="Courier New" w:hAnsi="Courier New" w:hint="default"/>
      </w:rPr>
    </w:lvl>
    <w:lvl w:ilvl="8" w:tplc="08160005" w:tentative="1">
      <w:start w:val="1"/>
      <w:numFmt w:val="bullet"/>
      <w:lvlText w:val=""/>
      <w:lvlJc w:val="left"/>
      <w:pPr>
        <w:tabs>
          <w:tab w:val="num" w:pos="7200"/>
        </w:tabs>
        <w:ind w:left="7200" w:hanging="360"/>
      </w:pPr>
      <w:rPr>
        <w:rFonts w:ascii="Wingdings" w:hAnsi="Wingdings" w:hint="default"/>
      </w:rPr>
    </w:lvl>
  </w:abstractNum>
  <w:abstractNum w:abstractNumId="41">
    <w:nsid w:val="7C4E0377"/>
    <w:multiLevelType w:val="hybridMultilevel"/>
    <w:tmpl w:val="2BB417DA"/>
    <w:lvl w:ilvl="0" w:tplc="5CEE889A">
      <w:start w:val="1"/>
      <w:numFmt w:val="lowerLetter"/>
      <w:lvlText w:val="%1)"/>
      <w:lvlJc w:val="left"/>
      <w:pPr>
        <w:tabs>
          <w:tab w:val="num" w:pos="1440"/>
        </w:tabs>
        <w:ind w:left="1440" w:hanging="360"/>
      </w:pPr>
      <w:rPr>
        <w:rFonts w:cs="Times New Roman"/>
        <w:color w:val="000000"/>
      </w:rPr>
    </w:lvl>
    <w:lvl w:ilvl="1" w:tplc="08160019" w:tentative="1">
      <w:start w:val="1"/>
      <w:numFmt w:val="lowerLetter"/>
      <w:lvlText w:val="%2."/>
      <w:lvlJc w:val="left"/>
      <w:pPr>
        <w:tabs>
          <w:tab w:val="num" w:pos="2160"/>
        </w:tabs>
        <w:ind w:left="2160" w:hanging="360"/>
      </w:pPr>
      <w:rPr>
        <w:rFonts w:cs="Times New Roman"/>
      </w:rPr>
    </w:lvl>
    <w:lvl w:ilvl="2" w:tplc="0816001B" w:tentative="1">
      <w:start w:val="1"/>
      <w:numFmt w:val="lowerRoman"/>
      <w:lvlText w:val="%3."/>
      <w:lvlJc w:val="right"/>
      <w:pPr>
        <w:tabs>
          <w:tab w:val="num" w:pos="2880"/>
        </w:tabs>
        <w:ind w:left="2880" w:hanging="180"/>
      </w:pPr>
      <w:rPr>
        <w:rFonts w:cs="Times New Roman"/>
      </w:rPr>
    </w:lvl>
    <w:lvl w:ilvl="3" w:tplc="0816000F" w:tentative="1">
      <w:start w:val="1"/>
      <w:numFmt w:val="decimal"/>
      <w:lvlText w:val="%4."/>
      <w:lvlJc w:val="left"/>
      <w:pPr>
        <w:tabs>
          <w:tab w:val="num" w:pos="3600"/>
        </w:tabs>
        <w:ind w:left="3600" w:hanging="360"/>
      </w:pPr>
      <w:rPr>
        <w:rFonts w:cs="Times New Roman"/>
      </w:rPr>
    </w:lvl>
    <w:lvl w:ilvl="4" w:tplc="08160019" w:tentative="1">
      <w:start w:val="1"/>
      <w:numFmt w:val="lowerLetter"/>
      <w:lvlText w:val="%5."/>
      <w:lvlJc w:val="left"/>
      <w:pPr>
        <w:tabs>
          <w:tab w:val="num" w:pos="4320"/>
        </w:tabs>
        <w:ind w:left="4320" w:hanging="360"/>
      </w:pPr>
      <w:rPr>
        <w:rFonts w:cs="Times New Roman"/>
      </w:rPr>
    </w:lvl>
    <w:lvl w:ilvl="5" w:tplc="0816001B" w:tentative="1">
      <w:start w:val="1"/>
      <w:numFmt w:val="lowerRoman"/>
      <w:lvlText w:val="%6."/>
      <w:lvlJc w:val="right"/>
      <w:pPr>
        <w:tabs>
          <w:tab w:val="num" w:pos="5040"/>
        </w:tabs>
        <w:ind w:left="5040" w:hanging="180"/>
      </w:pPr>
      <w:rPr>
        <w:rFonts w:cs="Times New Roman"/>
      </w:rPr>
    </w:lvl>
    <w:lvl w:ilvl="6" w:tplc="0816000F" w:tentative="1">
      <w:start w:val="1"/>
      <w:numFmt w:val="decimal"/>
      <w:lvlText w:val="%7."/>
      <w:lvlJc w:val="left"/>
      <w:pPr>
        <w:tabs>
          <w:tab w:val="num" w:pos="5760"/>
        </w:tabs>
        <w:ind w:left="5760" w:hanging="360"/>
      </w:pPr>
      <w:rPr>
        <w:rFonts w:cs="Times New Roman"/>
      </w:rPr>
    </w:lvl>
    <w:lvl w:ilvl="7" w:tplc="08160019" w:tentative="1">
      <w:start w:val="1"/>
      <w:numFmt w:val="lowerLetter"/>
      <w:lvlText w:val="%8."/>
      <w:lvlJc w:val="left"/>
      <w:pPr>
        <w:tabs>
          <w:tab w:val="num" w:pos="6480"/>
        </w:tabs>
        <w:ind w:left="6480" w:hanging="360"/>
      </w:pPr>
      <w:rPr>
        <w:rFonts w:cs="Times New Roman"/>
      </w:rPr>
    </w:lvl>
    <w:lvl w:ilvl="8" w:tplc="0816001B" w:tentative="1">
      <w:start w:val="1"/>
      <w:numFmt w:val="lowerRoman"/>
      <w:lvlText w:val="%9."/>
      <w:lvlJc w:val="right"/>
      <w:pPr>
        <w:tabs>
          <w:tab w:val="num" w:pos="7200"/>
        </w:tabs>
        <w:ind w:left="7200" w:hanging="180"/>
      </w:pPr>
      <w:rPr>
        <w:rFonts w:cs="Times New Roman"/>
      </w:rPr>
    </w:lvl>
  </w:abstractNum>
  <w:abstractNum w:abstractNumId="42">
    <w:nsid w:val="7EB0734D"/>
    <w:multiLevelType w:val="hybridMultilevel"/>
    <w:tmpl w:val="52A88FBA"/>
    <w:lvl w:ilvl="0" w:tplc="08160017">
      <w:start w:val="1"/>
      <w:numFmt w:val="lowerLetter"/>
      <w:lvlText w:val="%1)"/>
      <w:lvlJc w:val="left"/>
      <w:pPr>
        <w:tabs>
          <w:tab w:val="num" w:pos="1260"/>
        </w:tabs>
        <w:ind w:left="1260" w:hanging="360"/>
      </w:pPr>
      <w:rPr>
        <w:rFonts w:cs="Times New Roman"/>
      </w:rPr>
    </w:lvl>
    <w:lvl w:ilvl="1" w:tplc="08160019" w:tentative="1">
      <w:start w:val="1"/>
      <w:numFmt w:val="lowerLetter"/>
      <w:lvlText w:val="%2."/>
      <w:lvlJc w:val="left"/>
      <w:pPr>
        <w:tabs>
          <w:tab w:val="num" w:pos="1980"/>
        </w:tabs>
        <w:ind w:left="1980" w:hanging="360"/>
      </w:pPr>
      <w:rPr>
        <w:rFonts w:cs="Times New Roman"/>
      </w:rPr>
    </w:lvl>
    <w:lvl w:ilvl="2" w:tplc="0816001B" w:tentative="1">
      <w:start w:val="1"/>
      <w:numFmt w:val="lowerRoman"/>
      <w:lvlText w:val="%3."/>
      <w:lvlJc w:val="right"/>
      <w:pPr>
        <w:tabs>
          <w:tab w:val="num" w:pos="2700"/>
        </w:tabs>
        <w:ind w:left="2700" w:hanging="180"/>
      </w:pPr>
      <w:rPr>
        <w:rFonts w:cs="Times New Roman"/>
      </w:rPr>
    </w:lvl>
    <w:lvl w:ilvl="3" w:tplc="0816000F" w:tentative="1">
      <w:start w:val="1"/>
      <w:numFmt w:val="decimal"/>
      <w:lvlText w:val="%4."/>
      <w:lvlJc w:val="left"/>
      <w:pPr>
        <w:tabs>
          <w:tab w:val="num" w:pos="3420"/>
        </w:tabs>
        <w:ind w:left="3420" w:hanging="360"/>
      </w:pPr>
      <w:rPr>
        <w:rFonts w:cs="Times New Roman"/>
      </w:rPr>
    </w:lvl>
    <w:lvl w:ilvl="4" w:tplc="08160019" w:tentative="1">
      <w:start w:val="1"/>
      <w:numFmt w:val="lowerLetter"/>
      <w:lvlText w:val="%5."/>
      <w:lvlJc w:val="left"/>
      <w:pPr>
        <w:tabs>
          <w:tab w:val="num" w:pos="4140"/>
        </w:tabs>
        <w:ind w:left="4140" w:hanging="360"/>
      </w:pPr>
      <w:rPr>
        <w:rFonts w:cs="Times New Roman"/>
      </w:rPr>
    </w:lvl>
    <w:lvl w:ilvl="5" w:tplc="0816001B" w:tentative="1">
      <w:start w:val="1"/>
      <w:numFmt w:val="lowerRoman"/>
      <w:lvlText w:val="%6."/>
      <w:lvlJc w:val="right"/>
      <w:pPr>
        <w:tabs>
          <w:tab w:val="num" w:pos="4860"/>
        </w:tabs>
        <w:ind w:left="4860" w:hanging="180"/>
      </w:pPr>
      <w:rPr>
        <w:rFonts w:cs="Times New Roman"/>
      </w:rPr>
    </w:lvl>
    <w:lvl w:ilvl="6" w:tplc="0816000F" w:tentative="1">
      <w:start w:val="1"/>
      <w:numFmt w:val="decimal"/>
      <w:lvlText w:val="%7."/>
      <w:lvlJc w:val="left"/>
      <w:pPr>
        <w:tabs>
          <w:tab w:val="num" w:pos="5580"/>
        </w:tabs>
        <w:ind w:left="5580" w:hanging="360"/>
      </w:pPr>
      <w:rPr>
        <w:rFonts w:cs="Times New Roman"/>
      </w:rPr>
    </w:lvl>
    <w:lvl w:ilvl="7" w:tplc="08160019" w:tentative="1">
      <w:start w:val="1"/>
      <w:numFmt w:val="lowerLetter"/>
      <w:lvlText w:val="%8."/>
      <w:lvlJc w:val="left"/>
      <w:pPr>
        <w:tabs>
          <w:tab w:val="num" w:pos="6300"/>
        </w:tabs>
        <w:ind w:left="6300" w:hanging="360"/>
      </w:pPr>
      <w:rPr>
        <w:rFonts w:cs="Times New Roman"/>
      </w:rPr>
    </w:lvl>
    <w:lvl w:ilvl="8" w:tplc="0816001B" w:tentative="1">
      <w:start w:val="1"/>
      <w:numFmt w:val="lowerRoman"/>
      <w:lvlText w:val="%9."/>
      <w:lvlJc w:val="right"/>
      <w:pPr>
        <w:tabs>
          <w:tab w:val="num" w:pos="7020"/>
        </w:tabs>
        <w:ind w:left="7020" w:hanging="180"/>
      </w:pPr>
      <w:rPr>
        <w:rFonts w:cs="Times New Roman"/>
      </w:rPr>
    </w:lvl>
  </w:abstractNum>
  <w:num w:numId="1">
    <w:abstractNumId w:val="35"/>
  </w:num>
  <w:num w:numId="2">
    <w:abstractNumId w:val="13"/>
  </w:num>
  <w:num w:numId="3">
    <w:abstractNumId w:val="17"/>
  </w:num>
  <w:num w:numId="4">
    <w:abstractNumId w:val="38"/>
  </w:num>
  <w:num w:numId="5">
    <w:abstractNumId w:val="19"/>
  </w:num>
  <w:num w:numId="6">
    <w:abstractNumId w:val="23"/>
  </w:num>
  <w:num w:numId="7">
    <w:abstractNumId w:val="32"/>
  </w:num>
  <w:num w:numId="8">
    <w:abstractNumId w:val="5"/>
  </w:num>
  <w:num w:numId="9">
    <w:abstractNumId w:val="34"/>
  </w:num>
  <w:num w:numId="10">
    <w:abstractNumId w:val="15"/>
  </w:num>
  <w:num w:numId="11">
    <w:abstractNumId w:val="25"/>
  </w:num>
  <w:num w:numId="12">
    <w:abstractNumId w:val="24"/>
  </w:num>
  <w:num w:numId="13">
    <w:abstractNumId w:val="2"/>
  </w:num>
  <w:num w:numId="14">
    <w:abstractNumId w:val="30"/>
  </w:num>
  <w:num w:numId="15">
    <w:abstractNumId w:val="33"/>
  </w:num>
  <w:num w:numId="16">
    <w:abstractNumId w:val="22"/>
  </w:num>
  <w:num w:numId="17">
    <w:abstractNumId w:val="39"/>
  </w:num>
  <w:num w:numId="18">
    <w:abstractNumId w:val="1"/>
  </w:num>
  <w:num w:numId="19">
    <w:abstractNumId w:val="10"/>
  </w:num>
  <w:num w:numId="20">
    <w:abstractNumId w:val="31"/>
  </w:num>
  <w:num w:numId="21">
    <w:abstractNumId w:val="12"/>
  </w:num>
  <w:num w:numId="22">
    <w:abstractNumId w:val="41"/>
  </w:num>
  <w:num w:numId="23">
    <w:abstractNumId w:val="6"/>
  </w:num>
  <w:num w:numId="24">
    <w:abstractNumId w:val="27"/>
  </w:num>
  <w:num w:numId="25">
    <w:abstractNumId w:val="7"/>
  </w:num>
  <w:num w:numId="26">
    <w:abstractNumId w:val="3"/>
  </w:num>
  <w:num w:numId="27">
    <w:abstractNumId w:val="0"/>
  </w:num>
  <w:num w:numId="28">
    <w:abstractNumId w:val="36"/>
  </w:num>
  <w:num w:numId="29">
    <w:abstractNumId w:val="21"/>
  </w:num>
  <w:num w:numId="30">
    <w:abstractNumId w:val="14"/>
  </w:num>
  <w:num w:numId="31">
    <w:abstractNumId w:val="40"/>
  </w:num>
  <w:num w:numId="32">
    <w:abstractNumId w:val="29"/>
  </w:num>
  <w:num w:numId="33">
    <w:abstractNumId w:val="16"/>
  </w:num>
  <w:num w:numId="34">
    <w:abstractNumId w:val="28"/>
  </w:num>
  <w:num w:numId="35">
    <w:abstractNumId w:val="18"/>
  </w:num>
  <w:num w:numId="36">
    <w:abstractNumId w:val="37"/>
  </w:num>
  <w:num w:numId="37">
    <w:abstractNumId w:val="9"/>
  </w:num>
  <w:num w:numId="38">
    <w:abstractNumId w:val="20"/>
  </w:num>
  <w:num w:numId="39">
    <w:abstractNumId w:val="11"/>
  </w:num>
  <w:num w:numId="40">
    <w:abstractNumId w:val="4"/>
  </w:num>
  <w:num w:numId="41">
    <w:abstractNumId w:val="42"/>
  </w:num>
  <w:num w:numId="42">
    <w:abstractNumId w:val="2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0ADB"/>
    <w:rsid w:val="000035AC"/>
    <w:rsid w:val="00004623"/>
    <w:rsid w:val="00011B55"/>
    <w:rsid w:val="00024177"/>
    <w:rsid w:val="00025E9F"/>
    <w:rsid w:val="000414A3"/>
    <w:rsid w:val="00046F60"/>
    <w:rsid w:val="000545AD"/>
    <w:rsid w:val="00063A76"/>
    <w:rsid w:val="0006550B"/>
    <w:rsid w:val="00075657"/>
    <w:rsid w:val="00086411"/>
    <w:rsid w:val="00095998"/>
    <w:rsid w:val="000B55E8"/>
    <w:rsid w:val="000B6123"/>
    <w:rsid w:val="000D5909"/>
    <w:rsid w:val="000E4C0C"/>
    <w:rsid w:val="000F38CE"/>
    <w:rsid w:val="000F3A16"/>
    <w:rsid w:val="00106226"/>
    <w:rsid w:val="00106CB3"/>
    <w:rsid w:val="001258A7"/>
    <w:rsid w:val="00133CF0"/>
    <w:rsid w:val="00141A2A"/>
    <w:rsid w:val="0015750A"/>
    <w:rsid w:val="00177045"/>
    <w:rsid w:val="001819B4"/>
    <w:rsid w:val="00190575"/>
    <w:rsid w:val="0019361C"/>
    <w:rsid w:val="001972D4"/>
    <w:rsid w:val="001B7AE5"/>
    <w:rsid w:val="001C5D6A"/>
    <w:rsid w:val="001C6441"/>
    <w:rsid w:val="001D13B2"/>
    <w:rsid w:val="001E352A"/>
    <w:rsid w:val="00220EB3"/>
    <w:rsid w:val="0022225B"/>
    <w:rsid w:val="00226146"/>
    <w:rsid w:val="00232126"/>
    <w:rsid w:val="0023312F"/>
    <w:rsid w:val="00254C27"/>
    <w:rsid w:val="0026547E"/>
    <w:rsid w:val="00276E40"/>
    <w:rsid w:val="00282FBC"/>
    <w:rsid w:val="0029497F"/>
    <w:rsid w:val="00295493"/>
    <w:rsid w:val="00295B1A"/>
    <w:rsid w:val="002B0D7A"/>
    <w:rsid w:val="002B522D"/>
    <w:rsid w:val="002C0ADB"/>
    <w:rsid w:val="002C2292"/>
    <w:rsid w:val="002C27DD"/>
    <w:rsid w:val="002D78B6"/>
    <w:rsid w:val="002F1622"/>
    <w:rsid w:val="002F7098"/>
    <w:rsid w:val="002F79D6"/>
    <w:rsid w:val="00301D36"/>
    <w:rsid w:val="003028E2"/>
    <w:rsid w:val="00323A8F"/>
    <w:rsid w:val="003254FC"/>
    <w:rsid w:val="00333344"/>
    <w:rsid w:val="00335AD1"/>
    <w:rsid w:val="00336671"/>
    <w:rsid w:val="00337C90"/>
    <w:rsid w:val="003423E4"/>
    <w:rsid w:val="00346CF3"/>
    <w:rsid w:val="003569A1"/>
    <w:rsid w:val="00360EA4"/>
    <w:rsid w:val="00364943"/>
    <w:rsid w:val="0038769E"/>
    <w:rsid w:val="00392005"/>
    <w:rsid w:val="003B0F8D"/>
    <w:rsid w:val="003D062F"/>
    <w:rsid w:val="003F321C"/>
    <w:rsid w:val="003F3744"/>
    <w:rsid w:val="003F3D11"/>
    <w:rsid w:val="003F4D22"/>
    <w:rsid w:val="00403158"/>
    <w:rsid w:val="00403AAF"/>
    <w:rsid w:val="0041491B"/>
    <w:rsid w:val="00422A94"/>
    <w:rsid w:val="004342A7"/>
    <w:rsid w:val="0045178C"/>
    <w:rsid w:val="0045198D"/>
    <w:rsid w:val="0046347E"/>
    <w:rsid w:val="0047645D"/>
    <w:rsid w:val="0048168E"/>
    <w:rsid w:val="004834FC"/>
    <w:rsid w:val="00490BDF"/>
    <w:rsid w:val="00494D83"/>
    <w:rsid w:val="004A719E"/>
    <w:rsid w:val="004B4AE8"/>
    <w:rsid w:val="004B5D73"/>
    <w:rsid w:val="004B65D4"/>
    <w:rsid w:val="004E6BF6"/>
    <w:rsid w:val="004F06A1"/>
    <w:rsid w:val="00503BF4"/>
    <w:rsid w:val="00515B14"/>
    <w:rsid w:val="00521006"/>
    <w:rsid w:val="005254CC"/>
    <w:rsid w:val="00536821"/>
    <w:rsid w:val="0053750E"/>
    <w:rsid w:val="00537D32"/>
    <w:rsid w:val="00543497"/>
    <w:rsid w:val="00544060"/>
    <w:rsid w:val="0055015C"/>
    <w:rsid w:val="00555A3C"/>
    <w:rsid w:val="00560F25"/>
    <w:rsid w:val="005626B1"/>
    <w:rsid w:val="00562DDC"/>
    <w:rsid w:val="005644E6"/>
    <w:rsid w:val="00581319"/>
    <w:rsid w:val="0058405B"/>
    <w:rsid w:val="005860A7"/>
    <w:rsid w:val="0059451A"/>
    <w:rsid w:val="0059607B"/>
    <w:rsid w:val="00597DEA"/>
    <w:rsid w:val="005B0749"/>
    <w:rsid w:val="005B65F3"/>
    <w:rsid w:val="005C2BE0"/>
    <w:rsid w:val="005C3A25"/>
    <w:rsid w:val="005C4658"/>
    <w:rsid w:val="005C5C6B"/>
    <w:rsid w:val="005C6DDC"/>
    <w:rsid w:val="005C7148"/>
    <w:rsid w:val="005C764E"/>
    <w:rsid w:val="005C78F5"/>
    <w:rsid w:val="005C7F93"/>
    <w:rsid w:val="005D2E37"/>
    <w:rsid w:val="005D465F"/>
    <w:rsid w:val="005E4638"/>
    <w:rsid w:val="005F05F6"/>
    <w:rsid w:val="005F51BA"/>
    <w:rsid w:val="0060282D"/>
    <w:rsid w:val="00605A00"/>
    <w:rsid w:val="00607AE4"/>
    <w:rsid w:val="00610D66"/>
    <w:rsid w:val="00620B19"/>
    <w:rsid w:val="00635487"/>
    <w:rsid w:val="00644A47"/>
    <w:rsid w:val="006524FE"/>
    <w:rsid w:val="00661AD8"/>
    <w:rsid w:val="00663231"/>
    <w:rsid w:val="00670BF7"/>
    <w:rsid w:val="00673809"/>
    <w:rsid w:val="00675958"/>
    <w:rsid w:val="00684451"/>
    <w:rsid w:val="006B5F6C"/>
    <w:rsid w:val="006C27EE"/>
    <w:rsid w:val="006D0122"/>
    <w:rsid w:val="006F61E8"/>
    <w:rsid w:val="00701583"/>
    <w:rsid w:val="0071378D"/>
    <w:rsid w:val="00716D73"/>
    <w:rsid w:val="00720DFF"/>
    <w:rsid w:val="0072211A"/>
    <w:rsid w:val="007354FF"/>
    <w:rsid w:val="00735DE4"/>
    <w:rsid w:val="00736253"/>
    <w:rsid w:val="00740A89"/>
    <w:rsid w:val="00741E80"/>
    <w:rsid w:val="00742D47"/>
    <w:rsid w:val="00746216"/>
    <w:rsid w:val="00752E5C"/>
    <w:rsid w:val="00760A04"/>
    <w:rsid w:val="0077149D"/>
    <w:rsid w:val="007B2E81"/>
    <w:rsid w:val="007C1394"/>
    <w:rsid w:val="007C1E39"/>
    <w:rsid w:val="007C3E7F"/>
    <w:rsid w:val="007D07A1"/>
    <w:rsid w:val="007D6450"/>
    <w:rsid w:val="007D7A73"/>
    <w:rsid w:val="007E2D00"/>
    <w:rsid w:val="007F7FDF"/>
    <w:rsid w:val="00802C8D"/>
    <w:rsid w:val="00812E78"/>
    <w:rsid w:val="00842E8D"/>
    <w:rsid w:val="008477B4"/>
    <w:rsid w:val="00851102"/>
    <w:rsid w:val="00856563"/>
    <w:rsid w:val="008728BB"/>
    <w:rsid w:val="00873B93"/>
    <w:rsid w:val="00884646"/>
    <w:rsid w:val="00896D50"/>
    <w:rsid w:val="008B687D"/>
    <w:rsid w:val="008C1457"/>
    <w:rsid w:val="008D75AE"/>
    <w:rsid w:val="008E42A4"/>
    <w:rsid w:val="008F2ED4"/>
    <w:rsid w:val="008F3B23"/>
    <w:rsid w:val="008F5D1C"/>
    <w:rsid w:val="0090331C"/>
    <w:rsid w:val="00921ACD"/>
    <w:rsid w:val="00931ED2"/>
    <w:rsid w:val="009458C2"/>
    <w:rsid w:val="00951CCE"/>
    <w:rsid w:val="00952E70"/>
    <w:rsid w:val="00953FF9"/>
    <w:rsid w:val="00975B75"/>
    <w:rsid w:val="00981740"/>
    <w:rsid w:val="009873C3"/>
    <w:rsid w:val="009953AB"/>
    <w:rsid w:val="00996A78"/>
    <w:rsid w:val="009A27D0"/>
    <w:rsid w:val="009A4C91"/>
    <w:rsid w:val="009A5323"/>
    <w:rsid w:val="009C32BD"/>
    <w:rsid w:val="009D48B0"/>
    <w:rsid w:val="009E317E"/>
    <w:rsid w:val="009E66F8"/>
    <w:rsid w:val="009E78F6"/>
    <w:rsid w:val="009F288A"/>
    <w:rsid w:val="00A06CAD"/>
    <w:rsid w:val="00A121EC"/>
    <w:rsid w:val="00A135D2"/>
    <w:rsid w:val="00A13F0D"/>
    <w:rsid w:val="00A27B14"/>
    <w:rsid w:val="00A329A1"/>
    <w:rsid w:val="00A53406"/>
    <w:rsid w:val="00A73881"/>
    <w:rsid w:val="00A83DDE"/>
    <w:rsid w:val="00A90A0E"/>
    <w:rsid w:val="00A91DF6"/>
    <w:rsid w:val="00A95F8A"/>
    <w:rsid w:val="00A97C85"/>
    <w:rsid w:val="00AA39E3"/>
    <w:rsid w:val="00AB6997"/>
    <w:rsid w:val="00AC138B"/>
    <w:rsid w:val="00AC3478"/>
    <w:rsid w:val="00AC5152"/>
    <w:rsid w:val="00AD0443"/>
    <w:rsid w:val="00AD231E"/>
    <w:rsid w:val="00AD5D97"/>
    <w:rsid w:val="00AD75EC"/>
    <w:rsid w:val="00AE0C08"/>
    <w:rsid w:val="00AE748D"/>
    <w:rsid w:val="00AF1B19"/>
    <w:rsid w:val="00B11667"/>
    <w:rsid w:val="00B12A40"/>
    <w:rsid w:val="00B20AE2"/>
    <w:rsid w:val="00B50B49"/>
    <w:rsid w:val="00B90983"/>
    <w:rsid w:val="00B92D42"/>
    <w:rsid w:val="00B949A7"/>
    <w:rsid w:val="00BA1B62"/>
    <w:rsid w:val="00BA2C09"/>
    <w:rsid w:val="00BA37B3"/>
    <w:rsid w:val="00BA6FCF"/>
    <w:rsid w:val="00BC49A1"/>
    <w:rsid w:val="00BD25BE"/>
    <w:rsid w:val="00BD63D9"/>
    <w:rsid w:val="00BD7A7A"/>
    <w:rsid w:val="00BF093E"/>
    <w:rsid w:val="00BF10A7"/>
    <w:rsid w:val="00BF1B06"/>
    <w:rsid w:val="00BF4231"/>
    <w:rsid w:val="00C21ACF"/>
    <w:rsid w:val="00C279A0"/>
    <w:rsid w:val="00C3285C"/>
    <w:rsid w:val="00C474F9"/>
    <w:rsid w:val="00C77523"/>
    <w:rsid w:val="00C97C38"/>
    <w:rsid w:val="00CB0694"/>
    <w:rsid w:val="00CD1A21"/>
    <w:rsid w:val="00D06BEA"/>
    <w:rsid w:val="00D10825"/>
    <w:rsid w:val="00D245E0"/>
    <w:rsid w:val="00D256AD"/>
    <w:rsid w:val="00D316FD"/>
    <w:rsid w:val="00D317E0"/>
    <w:rsid w:val="00D41437"/>
    <w:rsid w:val="00D4237A"/>
    <w:rsid w:val="00D63583"/>
    <w:rsid w:val="00D66AFB"/>
    <w:rsid w:val="00D806E3"/>
    <w:rsid w:val="00D87BC0"/>
    <w:rsid w:val="00D87E8D"/>
    <w:rsid w:val="00D97319"/>
    <w:rsid w:val="00D97D5B"/>
    <w:rsid w:val="00DC0911"/>
    <w:rsid w:val="00DD1926"/>
    <w:rsid w:val="00DD34EF"/>
    <w:rsid w:val="00DD445E"/>
    <w:rsid w:val="00DD5143"/>
    <w:rsid w:val="00DE15B9"/>
    <w:rsid w:val="00DE525B"/>
    <w:rsid w:val="00DE62E6"/>
    <w:rsid w:val="00DF5511"/>
    <w:rsid w:val="00E057E9"/>
    <w:rsid w:val="00E06617"/>
    <w:rsid w:val="00E36D81"/>
    <w:rsid w:val="00E41D92"/>
    <w:rsid w:val="00E4552A"/>
    <w:rsid w:val="00E50A89"/>
    <w:rsid w:val="00E6736F"/>
    <w:rsid w:val="00E71253"/>
    <w:rsid w:val="00E81250"/>
    <w:rsid w:val="00E91936"/>
    <w:rsid w:val="00EA331A"/>
    <w:rsid w:val="00EB16C4"/>
    <w:rsid w:val="00EC0A51"/>
    <w:rsid w:val="00EF1C07"/>
    <w:rsid w:val="00EF77B9"/>
    <w:rsid w:val="00F02533"/>
    <w:rsid w:val="00F20899"/>
    <w:rsid w:val="00F24E3B"/>
    <w:rsid w:val="00F57651"/>
    <w:rsid w:val="00F57D28"/>
    <w:rsid w:val="00F62077"/>
    <w:rsid w:val="00F62677"/>
    <w:rsid w:val="00F62948"/>
    <w:rsid w:val="00F67E36"/>
    <w:rsid w:val="00F73D03"/>
    <w:rsid w:val="00F81BF7"/>
    <w:rsid w:val="00F90AF9"/>
    <w:rsid w:val="00F93E0F"/>
    <w:rsid w:val="00FA742F"/>
    <w:rsid w:val="00FB1143"/>
    <w:rsid w:val="00FC6141"/>
    <w:rsid w:val="00FD1033"/>
    <w:rsid w:val="00FD1732"/>
    <w:rsid w:val="00FD62C8"/>
    <w:rsid w:val="00FE1929"/>
    <w:rsid w:val="00FF13FD"/>
    <w:rsid w:val="00FF5B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76"/>
    <w:pPr>
      <w:spacing w:after="200" w:line="276" w:lineRule="auto"/>
    </w:pPr>
    <w:rPr>
      <w:sz w:val="22"/>
      <w:szCs w:val="22"/>
      <w:lang w:eastAsia="en-US"/>
    </w:rPr>
  </w:style>
  <w:style w:type="paragraph" w:styleId="Cabealho1">
    <w:name w:val="heading 1"/>
    <w:basedOn w:val="Normal"/>
    <w:next w:val="Normal"/>
    <w:link w:val="Cabealho1Carcter"/>
    <w:uiPriority w:val="99"/>
    <w:qFormat/>
    <w:rsid w:val="00975B75"/>
    <w:pPr>
      <w:keepNext/>
      <w:keepLines/>
      <w:spacing w:before="480" w:after="0"/>
      <w:outlineLvl w:val="0"/>
    </w:pPr>
    <w:rPr>
      <w:rFonts w:ascii="Cambria" w:hAnsi="Cambria"/>
      <w:b/>
      <w:bCs/>
      <w:color w:val="365F91"/>
      <w:sz w:val="28"/>
      <w:szCs w:val="2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9"/>
    <w:locked/>
    <w:rsid w:val="00975B75"/>
    <w:rPr>
      <w:rFonts w:ascii="Cambria" w:hAnsi="Cambria"/>
      <w:b/>
      <w:color w:val="365F91"/>
      <w:sz w:val="28"/>
    </w:rPr>
  </w:style>
  <w:style w:type="paragraph" w:styleId="Cabealho">
    <w:name w:val="header"/>
    <w:basedOn w:val="Normal"/>
    <w:link w:val="CabealhoCarcter"/>
    <w:uiPriority w:val="99"/>
    <w:rsid w:val="002C0ADB"/>
    <w:pPr>
      <w:tabs>
        <w:tab w:val="center" w:pos="4252"/>
        <w:tab w:val="right" w:pos="8504"/>
      </w:tabs>
      <w:spacing w:after="0" w:line="240" w:lineRule="auto"/>
    </w:pPr>
    <w:rPr>
      <w:sz w:val="20"/>
      <w:szCs w:val="20"/>
      <w:lang w:eastAsia="pt-PT"/>
    </w:rPr>
  </w:style>
  <w:style w:type="character" w:customStyle="1" w:styleId="CabealhoCarcter">
    <w:name w:val="Cabeçalho Carácter"/>
    <w:basedOn w:val="Tipodeletrapredefinidodopargrafo"/>
    <w:link w:val="Cabealho"/>
    <w:uiPriority w:val="99"/>
    <w:locked/>
    <w:rsid w:val="002C0ADB"/>
  </w:style>
  <w:style w:type="paragraph" w:styleId="Rodap">
    <w:name w:val="footer"/>
    <w:basedOn w:val="Normal"/>
    <w:link w:val="RodapCarcter"/>
    <w:uiPriority w:val="99"/>
    <w:rsid w:val="002C0ADB"/>
    <w:pPr>
      <w:tabs>
        <w:tab w:val="center" w:pos="4252"/>
        <w:tab w:val="right" w:pos="8504"/>
      </w:tabs>
      <w:spacing w:after="0" w:line="240" w:lineRule="auto"/>
    </w:pPr>
    <w:rPr>
      <w:sz w:val="20"/>
      <w:szCs w:val="20"/>
      <w:lang w:eastAsia="pt-PT"/>
    </w:rPr>
  </w:style>
  <w:style w:type="character" w:customStyle="1" w:styleId="RodapCarcter">
    <w:name w:val="Rodapé Carácter"/>
    <w:basedOn w:val="Tipodeletrapredefinidodopargrafo"/>
    <w:link w:val="Rodap"/>
    <w:uiPriority w:val="99"/>
    <w:locked/>
    <w:rsid w:val="002C0ADB"/>
  </w:style>
  <w:style w:type="paragraph" w:styleId="SemEspaamento">
    <w:name w:val="No Spacing"/>
    <w:link w:val="SemEspaamentoCarcter"/>
    <w:uiPriority w:val="99"/>
    <w:qFormat/>
    <w:rsid w:val="002C0ADB"/>
    <w:rPr>
      <w:rFonts w:eastAsia="Times New Roman"/>
      <w:sz w:val="22"/>
      <w:szCs w:val="22"/>
      <w:lang w:eastAsia="en-US"/>
    </w:rPr>
  </w:style>
  <w:style w:type="character" w:customStyle="1" w:styleId="SemEspaamentoCarcter">
    <w:name w:val="Sem Espaçamento Carácter"/>
    <w:link w:val="SemEspaamento"/>
    <w:uiPriority w:val="99"/>
    <w:locked/>
    <w:rsid w:val="002C0ADB"/>
    <w:rPr>
      <w:rFonts w:eastAsia="Times New Roman"/>
      <w:sz w:val="22"/>
      <w:lang w:val="pt-PT" w:eastAsia="en-US"/>
    </w:rPr>
  </w:style>
  <w:style w:type="paragraph" w:styleId="Textodebalo">
    <w:name w:val="Balloon Text"/>
    <w:basedOn w:val="Normal"/>
    <w:link w:val="TextodebaloCarcter"/>
    <w:uiPriority w:val="99"/>
    <w:semiHidden/>
    <w:rsid w:val="002C0ADB"/>
    <w:pPr>
      <w:spacing w:after="0" w:line="240" w:lineRule="auto"/>
    </w:pPr>
    <w:rPr>
      <w:rFonts w:ascii="Tahoma" w:hAnsi="Tahoma"/>
      <w:sz w:val="16"/>
      <w:szCs w:val="16"/>
      <w:lang w:eastAsia="pt-PT"/>
    </w:rPr>
  </w:style>
  <w:style w:type="character" w:customStyle="1" w:styleId="TextodebaloCarcter">
    <w:name w:val="Texto de balão Carácter"/>
    <w:link w:val="Textodebalo"/>
    <w:uiPriority w:val="99"/>
    <w:semiHidden/>
    <w:locked/>
    <w:rsid w:val="002C0ADB"/>
    <w:rPr>
      <w:rFonts w:ascii="Tahoma" w:hAnsi="Tahoma"/>
      <w:sz w:val="16"/>
    </w:rPr>
  </w:style>
  <w:style w:type="paragraph" w:customStyle="1" w:styleId="PargrafodaLista1">
    <w:name w:val="Parágrafo da Lista1"/>
    <w:basedOn w:val="Normal"/>
    <w:uiPriority w:val="99"/>
    <w:rsid w:val="00EC0A51"/>
    <w:pPr>
      <w:ind w:left="720"/>
    </w:pPr>
    <w:rPr>
      <w:rFonts w:eastAsia="Times New Roman"/>
    </w:rPr>
  </w:style>
  <w:style w:type="paragraph" w:styleId="PargrafodaLista">
    <w:name w:val="List Paragraph"/>
    <w:basedOn w:val="Normal"/>
    <w:uiPriority w:val="99"/>
    <w:qFormat/>
    <w:rsid w:val="00D97D5B"/>
    <w:pPr>
      <w:ind w:left="720"/>
      <w:contextualSpacing/>
    </w:pPr>
  </w:style>
  <w:style w:type="table" w:styleId="Tabelacomgrelha">
    <w:name w:val="Table Grid"/>
    <w:basedOn w:val="Tabelanormal"/>
    <w:uiPriority w:val="99"/>
    <w:rsid w:val="0055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76"/>
    <w:pPr>
      <w:spacing w:after="200" w:line="276" w:lineRule="auto"/>
    </w:pPr>
    <w:rPr>
      <w:sz w:val="22"/>
      <w:szCs w:val="22"/>
      <w:lang w:eastAsia="en-US"/>
    </w:rPr>
  </w:style>
  <w:style w:type="paragraph" w:styleId="Cabealho1">
    <w:name w:val="heading 1"/>
    <w:basedOn w:val="Normal"/>
    <w:next w:val="Normal"/>
    <w:link w:val="Cabealho1Carcter"/>
    <w:uiPriority w:val="99"/>
    <w:qFormat/>
    <w:rsid w:val="00975B75"/>
    <w:pPr>
      <w:keepNext/>
      <w:keepLines/>
      <w:spacing w:before="480" w:after="0"/>
      <w:outlineLvl w:val="0"/>
    </w:pPr>
    <w:rPr>
      <w:rFonts w:ascii="Cambria" w:hAnsi="Cambria"/>
      <w:b/>
      <w:bCs/>
      <w:color w:val="365F91"/>
      <w:sz w:val="28"/>
      <w:szCs w:val="2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uiPriority w:val="99"/>
    <w:locked/>
    <w:rsid w:val="00975B75"/>
    <w:rPr>
      <w:rFonts w:ascii="Cambria" w:hAnsi="Cambria"/>
      <w:b/>
      <w:color w:val="365F91"/>
      <w:sz w:val="28"/>
    </w:rPr>
  </w:style>
  <w:style w:type="paragraph" w:styleId="Cabealho">
    <w:name w:val="header"/>
    <w:basedOn w:val="Normal"/>
    <w:link w:val="CabealhoCarcter"/>
    <w:uiPriority w:val="99"/>
    <w:rsid w:val="002C0ADB"/>
    <w:pPr>
      <w:tabs>
        <w:tab w:val="center" w:pos="4252"/>
        <w:tab w:val="right" w:pos="8504"/>
      </w:tabs>
      <w:spacing w:after="0" w:line="240" w:lineRule="auto"/>
    </w:pPr>
    <w:rPr>
      <w:sz w:val="20"/>
      <w:szCs w:val="20"/>
      <w:lang w:eastAsia="pt-PT"/>
    </w:rPr>
  </w:style>
  <w:style w:type="character" w:customStyle="1" w:styleId="CabealhoCarcter">
    <w:name w:val="Cabeçalho Carácter"/>
    <w:basedOn w:val="Tipodeletrapredefinidodopargrafo"/>
    <w:link w:val="Cabealho"/>
    <w:uiPriority w:val="99"/>
    <w:locked/>
    <w:rsid w:val="002C0ADB"/>
  </w:style>
  <w:style w:type="paragraph" w:styleId="Rodap">
    <w:name w:val="footer"/>
    <w:basedOn w:val="Normal"/>
    <w:link w:val="RodapCarcter"/>
    <w:uiPriority w:val="99"/>
    <w:rsid w:val="002C0ADB"/>
    <w:pPr>
      <w:tabs>
        <w:tab w:val="center" w:pos="4252"/>
        <w:tab w:val="right" w:pos="8504"/>
      </w:tabs>
      <w:spacing w:after="0" w:line="240" w:lineRule="auto"/>
    </w:pPr>
    <w:rPr>
      <w:sz w:val="20"/>
      <w:szCs w:val="20"/>
      <w:lang w:eastAsia="pt-PT"/>
    </w:rPr>
  </w:style>
  <w:style w:type="character" w:customStyle="1" w:styleId="RodapCarcter">
    <w:name w:val="Rodapé Carácter"/>
    <w:basedOn w:val="Tipodeletrapredefinidodopargrafo"/>
    <w:link w:val="Rodap"/>
    <w:uiPriority w:val="99"/>
    <w:locked/>
    <w:rsid w:val="002C0ADB"/>
  </w:style>
  <w:style w:type="paragraph" w:styleId="SemEspaamento">
    <w:name w:val="No Spacing"/>
    <w:link w:val="SemEspaamentoCarcter"/>
    <w:uiPriority w:val="99"/>
    <w:qFormat/>
    <w:rsid w:val="002C0ADB"/>
    <w:rPr>
      <w:rFonts w:eastAsia="Times New Roman"/>
      <w:sz w:val="22"/>
      <w:szCs w:val="22"/>
      <w:lang w:eastAsia="en-US"/>
    </w:rPr>
  </w:style>
  <w:style w:type="character" w:customStyle="1" w:styleId="SemEspaamentoCarcter">
    <w:name w:val="Sem Espaçamento Carácter"/>
    <w:link w:val="SemEspaamento"/>
    <w:uiPriority w:val="99"/>
    <w:locked/>
    <w:rsid w:val="002C0ADB"/>
    <w:rPr>
      <w:rFonts w:eastAsia="Times New Roman"/>
      <w:sz w:val="22"/>
      <w:lang w:val="pt-PT" w:eastAsia="en-US"/>
    </w:rPr>
  </w:style>
  <w:style w:type="paragraph" w:styleId="Textodebalo">
    <w:name w:val="Balloon Text"/>
    <w:basedOn w:val="Normal"/>
    <w:link w:val="TextodebaloCarcter"/>
    <w:uiPriority w:val="99"/>
    <w:semiHidden/>
    <w:rsid w:val="002C0ADB"/>
    <w:pPr>
      <w:spacing w:after="0" w:line="240" w:lineRule="auto"/>
    </w:pPr>
    <w:rPr>
      <w:rFonts w:ascii="Tahoma" w:hAnsi="Tahoma"/>
      <w:sz w:val="16"/>
      <w:szCs w:val="16"/>
      <w:lang w:eastAsia="pt-PT"/>
    </w:rPr>
  </w:style>
  <w:style w:type="character" w:customStyle="1" w:styleId="TextodebaloCarcter">
    <w:name w:val="Texto de balão Carácter"/>
    <w:link w:val="Textodebalo"/>
    <w:uiPriority w:val="99"/>
    <w:semiHidden/>
    <w:locked/>
    <w:rsid w:val="002C0ADB"/>
    <w:rPr>
      <w:rFonts w:ascii="Tahoma" w:hAnsi="Tahoma"/>
      <w:sz w:val="16"/>
    </w:rPr>
  </w:style>
  <w:style w:type="paragraph" w:customStyle="1" w:styleId="PargrafodaLista1">
    <w:name w:val="Parágrafo da Lista1"/>
    <w:basedOn w:val="Normal"/>
    <w:uiPriority w:val="99"/>
    <w:rsid w:val="00EC0A51"/>
    <w:pPr>
      <w:ind w:left="720"/>
    </w:pPr>
    <w:rPr>
      <w:rFonts w:eastAsia="Times New Roman"/>
    </w:rPr>
  </w:style>
  <w:style w:type="paragraph" w:styleId="PargrafodaLista">
    <w:name w:val="List Paragraph"/>
    <w:basedOn w:val="Normal"/>
    <w:uiPriority w:val="99"/>
    <w:qFormat/>
    <w:rsid w:val="00D97D5B"/>
    <w:pPr>
      <w:ind w:left="720"/>
      <w:contextualSpacing/>
    </w:pPr>
  </w:style>
  <w:style w:type="table" w:styleId="Tabelacomgrelha">
    <w:name w:val="Table Grid"/>
    <w:basedOn w:val="Tabelanormal"/>
    <w:uiPriority w:val="99"/>
    <w:rsid w:val="00550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23</Pages>
  <Words>4666</Words>
  <Characters>25201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Avaliação do Desempenho Docente</vt:lpstr>
    </vt:vector>
  </TitlesOfParts>
  <Company>della</Company>
  <LinksUpToDate>false</LinksUpToDate>
  <CharactersWithSpaces>29808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do Desempenho Docente</dc:title>
  <dc:subject>Regulamento</dc:subject>
  <dc:creator>2009/2011</dc:creator>
  <cp:lastModifiedBy>Fatinha</cp:lastModifiedBy>
  <cp:revision>10</cp:revision>
  <cp:lastPrinted>2012-04-29T16:56:00Z</cp:lastPrinted>
  <dcterms:created xsi:type="dcterms:W3CDTF">2014-11-26T19:22:00Z</dcterms:created>
  <dcterms:modified xsi:type="dcterms:W3CDTF">2015-03-18T13:57:00Z</dcterms:modified>
</cp:coreProperties>
</file>